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0DD3" w14:textId="77777777" w:rsidR="00F77609" w:rsidRDefault="00F77609"/>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4"/>
        <w:gridCol w:w="1606"/>
        <w:gridCol w:w="5848"/>
      </w:tblGrid>
      <w:tr w:rsidR="009F500F" w:rsidRPr="007C6772" w14:paraId="66E038C7" w14:textId="77777777" w:rsidTr="00642B34">
        <w:trPr>
          <w:trHeight w:val="945"/>
        </w:trPr>
        <w:tc>
          <w:tcPr>
            <w:tcW w:w="8910" w:type="dxa"/>
            <w:gridSpan w:val="2"/>
            <w:shd w:val="clear" w:color="auto" w:fill="auto"/>
          </w:tcPr>
          <w:p w14:paraId="51D86520" w14:textId="1CE950DD" w:rsidR="009F500F" w:rsidRPr="007C6772" w:rsidRDefault="40C1F7F4" w:rsidP="00F77609">
            <w:pPr>
              <w:pStyle w:val="tablehead"/>
              <w:jc w:val="left"/>
              <w:rPr>
                <w:b w:val="0"/>
              </w:rPr>
            </w:pPr>
            <w:r w:rsidRPr="007C6772">
              <w:t xml:space="preserve">Names of Students Teaching: </w:t>
            </w:r>
            <w:r w:rsidRPr="007C6772">
              <w:rPr>
                <w:b w:val="0"/>
              </w:rPr>
              <w:t xml:space="preserve">Madison Pratt and Mary Margaret Sanford </w:t>
            </w:r>
          </w:p>
        </w:tc>
        <w:tc>
          <w:tcPr>
            <w:tcW w:w="5848" w:type="dxa"/>
            <w:shd w:val="clear" w:color="auto" w:fill="auto"/>
          </w:tcPr>
          <w:p w14:paraId="723B4558" w14:textId="3F69A45B" w:rsidR="009F500F" w:rsidRPr="007C6772" w:rsidRDefault="40C1F7F4" w:rsidP="40C1F7F4">
            <w:pPr>
              <w:pStyle w:val="tablehead"/>
              <w:jc w:val="left"/>
              <w:rPr>
                <w:rFonts w:ascii="Times New Roman" w:eastAsia="Trebuchet MS" w:hAnsi="Times New Roman" w:cs="Trebuchet MS"/>
                <w:b w:val="0"/>
                <w:color w:val="666666"/>
              </w:rPr>
            </w:pPr>
            <w:r w:rsidRPr="007C6772">
              <w:t xml:space="preserve">Mentor’s name: </w:t>
            </w:r>
            <w:r w:rsidRPr="007C6772">
              <w:rPr>
                <w:b w:val="0"/>
              </w:rPr>
              <w:t>Mrs. Latoya Johnson</w:t>
            </w:r>
            <w:r w:rsidR="00954895" w:rsidRPr="007C6772">
              <w:br/>
            </w:r>
            <w:r w:rsidRPr="007C6772">
              <w:t xml:space="preserve">Mentor’s school: </w:t>
            </w:r>
            <w:r w:rsidRPr="007C6772">
              <w:rPr>
                <w:b w:val="0"/>
              </w:rPr>
              <w:t xml:space="preserve">Bernard Terrace Elementary School </w:t>
            </w:r>
            <w:r w:rsidR="00954895" w:rsidRPr="007C6772">
              <w:br/>
            </w:r>
            <w:r w:rsidRPr="007C6772">
              <w:t xml:space="preserve">Subject/Grade level: </w:t>
            </w:r>
            <w:r w:rsidRPr="007C6772">
              <w:rPr>
                <w:b w:val="0"/>
              </w:rPr>
              <w:t>4</w:t>
            </w:r>
          </w:p>
        </w:tc>
      </w:tr>
      <w:tr w:rsidR="009F500F" w:rsidRPr="007C6772" w14:paraId="6CE394C4" w14:textId="77777777" w:rsidTr="00642B34">
        <w:trPr>
          <w:trHeight w:val="967"/>
        </w:trPr>
        <w:tc>
          <w:tcPr>
            <w:tcW w:w="8910" w:type="dxa"/>
            <w:gridSpan w:val="2"/>
            <w:shd w:val="clear" w:color="auto" w:fill="auto"/>
          </w:tcPr>
          <w:p w14:paraId="128D6D10" w14:textId="67779450" w:rsidR="00954895" w:rsidRPr="007C6772" w:rsidRDefault="40C1F7F4" w:rsidP="00954895">
            <w:pPr>
              <w:pStyle w:val="tablehead"/>
              <w:spacing w:before="0" w:after="0"/>
              <w:jc w:val="left"/>
              <w:rPr>
                <w:b w:val="0"/>
              </w:rPr>
            </w:pPr>
            <w:r w:rsidRPr="007C6772">
              <w:t xml:space="preserve">Lesson #: </w:t>
            </w:r>
            <w:r w:rsidRPr="007C6772">
              <w:rPr>
                <w:b w:val="0"/>
              </w:rPr>
              <w:t>2</w:t>
            </w:r>
            <w:r w:rsidR="008E0539" w:rsidRPr="007C6772">
              <w:br/>
            </w:r>
            <w:r w:rsidRPr="007C6772">
              <w:t xml:space="preserve">Date lesson will be taught: </w:t>
            </w:r>
            <w:r w:rsidRPr="007C6772">
              <w:rPr>
                <w:b w:val="0"/>
              </w:rPr>
              <w:t>November 14, 2017</w:t>
            </w:r>
          </w:p>
          <w:p w14:paraId="15DD6E3E" w14:textId="5C33034F" w:rsidR="009F500F" w:rsidRPr="007C6772" w:rsidRDefault="40C1F7F4" w:rsidP="00954895">
            <w:pPr>
              <w:pStyle w:val="tablehead"/>
              <w:spacing w:before="0" w:after="0"/>
              <w:jc w:val="left"/>
              <w:rPr>
                <w:b w:val="0"/>
              </w:rPr>
            </w:pPr>
            <w:r w:rsidRPr="007C6772">
              <w:t xml:space="preserve">Time lesson will be taught: </w:t>
            </w:r>
            <w:r w:rsidRPr="007C6772">
              <w:rPr>
                <w:b w:val="0"/>
              </w:rPr>
              <w:t>11:30 – 12:30</w:t>
            </w:r>
            <w:r w:rsidR="00954895" w:rsidRPr="007C6772">
              <w:br/>
            </w:r>
            <w:r w:rsidRPr="007C6772">
              <w:t xml:space="preserve">Length of lesson: </w:t>
            </w:r>
            <w:r w:rsidR="00FC7E4B" w:rsidRPr="007C6772">
              <w:rPr>
                <w:b w:val="0"/>
              </w:rPr>
              <w:t>50</w:t>
            </w:r>
            <w:r w:rsidRPr="007C6772">
              <w:rPr>
                <w:b w:val="0"/>
              </w:rPr>
              <w:t xml:space="preserve"> minutes </w:t>
            </w:r>
          </w:p>
        </w:tc>
        <w:tc>
          <w:tcPr>
            <w:tcW w:w="5848" w:type="dxa"/>
            <w:shd w:val="clear" w:color="auto" w:fill="auto"/>
          </w:tcPr>
          <w:p w14:paraId="04A79C82" w14:textId="54CE1EE5" w:rsidR="00954895" w:rsidRPr="007C6772" w:rsidRDefault="40C1F7F4" w:rsidP="00954895">
            <w:pPr>
              <w:pStyle w:val="tablehead"/>
              <w:spacing w:before="0" w:after="0"/>
              <w:jc w:val="left"/>
              <w:rPr>
                <w:b w:val="0"/>
              </w:rPr>
            </w:pPr>
            <w:r w:rsidRPr="007C6772">
              <w:t xml:space="preserve">Title of lesson: </w:t>
            </w:r>
            <w:r w:rsidR="0035406E" w:rsidRPr="007C6772">
              <w:rPr>
                <w:b w:val="0"/>
              </w:rPr>
              <w:t>Multiplying Party!</w:t>
            </w:r>
          </w:p>
          <w:p w14:paraId="2D2BE678" w14:textId="77777777" w:rsidR="00954895" w:rsidRPr="007C6772" w:rsidRDefault="40C1F7F4" w:rsidP="00954895">
            <w:pPr>
              <w:pStyle w:val="tablehead"/>
              <w:spacing w:before="0" w:after="0"/>
              <w:jc w:val="left"/>
            </w:pPr>
            <w:r w:rsidRPr="007C6772">
              <w:t xml:space="preserve">Technology lesson:      </w:t>
            </w:r>
            <w:r w:rsidRPr="007C6772">
              <w:rPr>
                <w:highlight w:val="yellow"/>
              </w:rPr>
              <w:t>Yes</w:t>
            </w:r>
            <w:r w:rsidRPr="007C6772">
              <w:t xml:space="preserve">     No </w:t>
            </w:r>
          </w:p>
          <w:p w14:paraId="6ADAF485" w14:textId="5EEA6E81" w:rsidR="009F500F" w:rsidRPr="007C6772" w:rsidRDefault="40C1F7F4" w:rsidP="00954895">
            <w:pPr>
              <w:pStyle w:val="tablehead"/>
              <w:spacing w:before="0" w:after="0"/>
              <w:jc w:val="left"/>
              <w:rPr>
                <w:b w:val="0"/>
              </w:rPr>
            </w:pPr>
            <w:r w:rsidRPr="007C6772">
              <w:t>Lesson source:</w:t>
            </w:r>
            <w:r w:rsidRPr="007C6772">
              <w:rPr>
                <w:b w:val="0"/>
              </w:rPr>
              <w:t xml:space="preserve"> Louisiana State Standards</w:t>
            </w:r>
            <w:r w:rsidR="003D34D7">
              <w:rPr>
                <w:b w:val="0"/>
              </w:rPr>
              <w:t xml:space="preserve"> for Mathematics</w:t>
            </w:r>
            <w:r w:rsidRPr="007C6772">
              <w:rPr>
                <w:b w:val="0"/>
              </w:rPr>
              <w:t>, ZEARN</w:t>
            </w:r>
          </w:p>
        </w:tc>
      </w:tr>
      <w:tr w:rsidR="009F500F" w:rsidRPr="007C6772" w14:paraId="2EFEF7BF" w14:textId="77777777" w:rsidTr="00642B34">
        <w:trPr>
          <w:trHeight w:val="1653"/>
        </w:trPr>
        <w:tc>
          <w:tcPr>
            <w:tcW w:w="14758" w:type="dxa"/>
            <w:gridSpan w:val="3"/>
            <w:shd w:val="clear" w:color="auto" w:fill="auto"/>
          </w:tcPr>
          <w:p w14:paraId="7FA1401C" w14:textId="28DF0594" w:rsidR="00922A09" w:rsidRPr="007C6772" w:rsidRDefault="40C1F7F4" w:rsidP="0085391C">
            <w:pPr>
              <w:pStyle w:val="tablehead"/>
              <w:jc w:val="left"/>
              <w:rPr>
                <w:rFonts w:asciiTheme="majorHAnsi" w:hAnsiTheme="majorHAnsi" w:cstheme="majorBidi"/>
                <w:i/>
                <w:iCs/>
              </w:rPr>
            </w:pPr>
            <w:r w:rsidRPr="007C6772">
              <w:t xml:space="preserve">Concept statement/Main idea: </w:t>
            </w:r>
            <w:r w:rsidRPr="007C6772">
              <w:rPr>
                <w:rFonts w:asciiTheme="majorHAnsi" w:hAnsiTheme="majorHAnsi"/>
                <w:i/>
                <w:iCs/>
              </w:rPr>
              <w:t xml:space="preserve">In paragraph form, write the concepts and vocabulary of this activity. </w:t>
            </w:r>
            <w:r w:rsidRPr="007C6772">
              <w:rPr>
                <w:rFonts w:asciiTheme="majorHAnsi" w:hAnsiTheme="majorHAnsi" w:cstheme="majorBidi"/>
                <w:i/>
                <w:iCs/>
              </w:rPr>
              <w:t>Include a statement indicating why thi</w:t>
            </w:r>
            <w:r w:rsidR="0085391C" w:rsidRPr="007C6772">
              <w:rPr>
                <w:rFonts w:asciiTheme="majorHAnsi" w:hAnsiTheme="majorHAnsi" w:cstheme="majorBidi"/>
                <w:i/>
                <w:iCs/>
              </w:rPr>
              <w:t>s concept is important to teach.</w:t>
            </w:r>
          </w:p>
          <w:p w14:paraId="0EE5D802" w14:textId="6DB4718A" w:rsidR="0085391C" w:rsidRPr="007C6772" w:rsidRDefault="0085391C" w:rsidP="0085391C">
            <w:pPr>
              <w:pStyle w:val="tablehead"/>
              <w:jc w:val="left"/>
              <w:rPr>
                <w:rFonts w:asciiTheme="majorHAnsi" w:hAnsiTheme="majorHAnsi"/>
                <w:b w:val="0"/>
                <w:iCs/>
              </w:rPr>
            </w:pPr>
            <w:r w:rsidRPr="007C6772">
              <w:rPr>
                <w:rFonts w:asciiTheme="majorHAnsi" w:hAnsiTheme="majorHAnsi" w:cstheme="majorBidi"/>
                <w:b w:val="0"/>
                <w:iCs/>
              </w:rPr>
              <w:t xml:space="preserve">The main concept of this lesson is for the students to learn how to involve multiplication in word problems. </w:t>
            </w:r>
            <w:r w:rsidR="00F342C2" w:rsidRPr="007C6772">
              <w:rPr>
                <w:rFonts w:asciiTheme="majorHAnsi" w:hAnsiTheme="majorHAnsi" w:cstheme="majorBidi"/>
                <w:b w:val="0"/>
                <w:iCs/>
              </w:rPr>
              <w:t xml:space="preserve">The students will learn the multiple ways to describe multiplication in a word problem (e.g. “x times as many” vs. “x more than”). </w:t>
            </w:r>
          </w:p>
          <w:p w14:paraId="6491232A" w14:textId="09BD450E" w:rsidR="00922A09" w:rsidRPr="007C6772" w:rsidRDefault="00922A09" w:rsidP="00915141">
            <w:pPr>
              <w:pStyle w:val="tablecell"/>
            </w:pPr>
          </w:p>
        </w:tc>
      </w:tr>
      <w:tr w:rsidR="00C85FF6" w:rsidRPr="007C6772" w14:paraId="1FC25D42" w14:textId="77777777" w:rsidTr="00642B34">
        <w:trPr>
          <w:trHeight w:val="3523"/>
        </w:trPr>
        <w:tc>
          <w:tcPr>
            <w:tcW w:w="7304" w:type="dxa"/>
            <w:shd w:val="clear" w:color="auto" w:fill="auto"/>
          </w:tcPr>
          <w:p w14:paraId="5B749CD0" w14:textId="48D5FB5A" w:rsidR="00C85FF6" w:rsidRPr="007C6772" w:rsidRDefault="40C1F7F4" w:rsidP="00C85FF6">
            <w:pPr>
              <w:pStyle w:val="tablehead"/>
              <w:jc w:val="left"/>
            </w:pPr>
            <w:r w:rsidRPr="007C6772">
              <w:t>Louisiana Students Standards for Mathematics: List the appropriate content standards for your lesson.</w:t>
            </w:r>
          </w:p>
          <w:p w14:paraId="265E7616" w14:textId="10E4E33E" w:rsidR="00C541F2" w:rsidRPr="007C6772" w:rsidRDefault="00C541F2" w:rsidP="70ABF987">
            <w:pPr>
              <w:pStyle w:val="tablehead"/>
              <w:jc w:val="left"/>
              <w:rPr>
                <w:b w:val="0"/>
              </w:rPr>
            </w:pPr>
            <w:r w:rsidRPr="007C6772">
              <w:rPr>
                <w:b w:val="0"/>
              </w:rPr>
              <w:t>4.NBT.B.5</w:t>
            </w:r>
          </w:p>
          <w:p w14:paraId="42C97803" w14:textId="0BEF34D2" w:rsidR="00C85FF6" w:rsidRPr="007C6772" w:rsidRDefault="0085391C" w:rsidP="70ABF987">
            <w:pPr>
              <w:pStyle w:val="tablehead"/>
              <w:jc w:val="left"/>
              <w:rPr>
                <w:b w:val="0"/>
              </w:rPr>
            </w:pPr>
            <w:r w:rsidRPr="007C6772">
              <w:rPr>
                <w:b w:val="0"/>
              </w:rPr>
              <w:t>4.OA</w:t>
            </w:r>
            <w:r w:rsidR="70ABF987" w:rsidRPr="007C6772">
              <w:rPr>
                <w:b w:val="0"/>
              </w:rPr>
              <w:t>.A.2</w:t>
            </w:r>
          </w:p>
          <w:p w14:paraId="257AD0B2" w14:textId="5015DDFB" w:rsidR="00C85FF6" w:rsidRPr="007C6772" w:rsidRDefault="0085391C" w:rsidP="70ABF987">
            <w:pPr>
              <w:pStyle w:val="tablehead"/>
              <w:jc w:val="left"/>
              <w:rPr>
                <w:b w:val="0"/>
              </w:rPr>
            </w:pPr>
            <w:r w:rsidRPr="007C6772">
              <w:rPr>
                <w:b w:val="0"/>
              </w:rPr>
              <w:t>4.OA</w:t>
            </w:r>
            <w:r w:rsidR="70ABF987" w:rsidRPr="007C6772">
              <w:rPr>
                <w:b w:val="0"/>
              </w:rPr>
              <w:t>.A.3</w:t>
            </w:r>
          </w:p>
        </w:tc>
        <w:tc>
          <w:tcPr>
            <w:tcW w:w="7454" w:type="dxa"/>
            <w:gridSpan w:val="2"/>
            <w:shd w:val="clear" w:color="auto" w:fill="auto"/>
          </w:tcPr>
          <w:p w14:paraId="41EC9EE1" w14:textId="095AEE64" w:rsidR="00C85FF6" w:rsidRPr="007C6772" w:rsidRDefault="40C1F7F4" w:rsidP="40C1F7F4">
            <w:pPr>
              <w:pStyle w:val="tablecell"/>
              <w:rPr>
                <w:rFonts w:asciiTheme="majorHAnsi" w:hAnsiTheme="majorHAnsi"/>
                <w:b/>
                <w:bCs/>
                <w:color w:val="5F497A" w:themeColor="accent4" w:themeShade="BF"/>
              </w:rPr>
            </w:pPr>
            <w:r w:rsidRPr="007C6772">
              <w:rPr>
                <w:rFonts w:asciiTheme="majorHAnsi" w:hAnsiTheme="majorHAnsi"/>
                <w:b/>
                <w:bCs/>
                <w:color w:val="5F497A" w:themeColor="accent4" w:themeShade="BF"/>
              </w:rPr>
              <w:t xml:space="preserve">Standards for Mathematical Practice: </w:t>
            </w:r>
            <w:r w:rsidRPr="007C6772">
              <w:rPr>
                <w:b/>
                <w:bCs/>
                <w:color w:val="5F497A" w:themeColor="accent4" w:themeShade="BF"/>
              </w:rPr>
              <w:t>List the appropriate practice standards for your lesson.</w:t>
            </w:r>
          </w:p>
          <w:p w14:paraId="527B2B39" w14:textId="481C521C" w:rsidR="00C85FF6"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 xml:space="preserve">Make sense of problems and persevere in solving them </w:t>
            </w:r>
          </w:p>
          <w:p w14:paraId="70109BE0"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 xml:space="preserve">Reason abstractly and quantitatively </w:t>
            </w:r>
          </w:p>
          <w:p w14:paraId="7295812E"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Construct viable arguments and critique the reasoning of others</w:t>
            </w:r>
          </w:p>
          <w:p w14:paraId="4EAD6002"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Model with mathematics</w:t>
            </w:r>
          </w:p>
          <w:p w14:paraId="28971A03"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Use appropriate tools strategically</w:t>
            </w:r>
          </w:p>
          <w:p w14:paraId="6FC69347"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Attend to precision</w:t>
            </w:r>
          </w:p>
          <w:p w14:paraId="6C776AFA" w14:textId="77777777" w:rsidR="005B116E" w:rsidRPr="007C6772" w:rsidRDefault="005B116E" w:rsidP="005B116E">
            <w:pPr>
              <w:pStyle w:val="tablecell"/>
              <w:numPr>
                <w:ilvl w:val="0"/>
                <w:numId w:val="38"/>
              </w:numPr>
              <w:rPr>
                <w:rFonts w:asciiTheme="majorHAnsi" w:hAnsiTheme="majorHAnsi"/>
                <w:color w:val="5F497A" w:themeColor="accent4" w:themeShade="BF"/>
              </w:rPr>
            </w:pPr>
            <w:r w:rsidRPr="007C6772">
              <w:rPr>
                <w:rFonts w:asciiTheme="majorHAnsi" w:hAnsiTheme="majorHAnsi"/>
                <w:color w:val="5F497A" w:themeColor="accent4" w:themeShade="BF"/>
              </w:rPr>
              <w:t xml:space="preserve">Look for and make use of structure </w:t>
            </w:r>
          </w:p>
          <w:p w14:paraId="398E3635" w14:textId="1C7424F5" w:rsidR="005B116E" w:rsidRPr="007C6772" w:rsidRDefault="005B116E" w:rsidP="005B116E">
            <w:pPr>
              <w:pStyle w:val="tablecell"/>
              <w:numPr>
                <w:ilvl w:val="0"/>
                <w:numId w:val="38"/>
              </w:numPr>
              <w:rPr>
                <w:rFonts w:asciiTheme="majorHAnsi" w:hAnsiTheme="majorHAnsi"/>
              </w:rPr>
            </w:pPr>
            <w:r w:rsidRPr="007C6772">
              <w:rPr>
                <w:rFonts w:asciiTheme="majorHAnsi" w:hAnsiTheme="majorHAnsi"/>
                <w:color w:val="5F497A" w:themeColor="accent4" w:themeShade="BF"/>
              </w:rPr>
              <w:t xml:space="preserve">Look for and express regularity in repeated reasoning </w:t>
            </w:r>
          </w:p>
        </w:tc>
      </w:tr>
      <w:tr w:rsidR="00DD3267" w:rsidRPr="007C6772" w14:paraId="6145E115" w14:textId="77777777" w:rsidTr="00642B34">
        <w:trPr>
          <w:trHeight w:val="1195"/>
        </w:trPr>
        <w:tc>
          <w:tcPr>
            <w:tcW w:w="7304" w:type="dxa"/>
            <w:shd w:val="clear" w:color="auto" w:fill="auto"/>
          </w:tcPr>
          <w:p w14:paraId="09A08F28" w14:textId="3C4FE458" w:rsidR="00B853CF" w:rsidRPr="007C6772" w:rsidRDefault="70ABF987" w:rsidP="70ABF987">
            <w:pPr>
              <w:pStyle w:val="tablehead"/>
              <w:jc w:val="left"/>
            </w:pPr>
            <w:r w:rsidRPr="007C6772">
              <w:t xml:space="preserve">Objective/s– Write objective/s in SWBAT form. </w:t>
            </w:r>
          </w:p>
          <w:p w14:paraId="0D544C7F" w14:textId="6A8F24CD" w:rsidR="00C90BE5" w:rsidRPr="007C6772" w:rsidRDefault="0085391C" w:rsidP="00BE1E29">
            <w:pPr>
              <w:pStyle w:val="ListParagraph"/>
              <w:numPr>
                <w:ilvl w:val="0"/>
                <w:numId w:val="1"/>
              </w:numPr>
              <w:rPr>
                <w:rFonts w:ascii="Calibri" w:eastAsia="Calibri" w:hAnsi="Calibri" w:cs="Calibri"/>
                <w:color w:val="5F497A" w:themeColor="accent4" w:themeShade="BF"/>
                <w:sz w:val="22"/>
                <w:szCs w:val="22"/>
              </w:rPr>
            </w:pPr>
            <w:r w:rsidRPr="007C6772">
              <w:rPr>
                <w:rFonts w:ascii="Calibri" w:eastAsia="Calibri" w:hAnsi="Calibri" w:cs="Calibri"/>
                <w:color w:val="5F497A" w:themeColor="accent4" w:themeShade="BF"/>
                <w:sz w:val="22"/>
                <w:szCs w:val="22"/>
              </w:rPr>
              <w:t xml:space="preserve">SWBAT solve multi-step word problems with whole number answers using multiplication. </w:t>
            </w:r>
          </w:p>
        </w:tc>
        <w:tc>
          <w:tcPr>
            <w:tcW w:w="7454" w:type="dxa"/>
            <w:gridSpan w:val="2"/>
            <w:shd w:val="clear" w:color="auto" w:fill="auto"/>
          </w:tcPr>
          <w:p w14:paraId="34432A18" w14:textId="77777777" w:rsidR="005A2D94" w:rsidRPr="007C6772" w:rsidRDefault="70ABF987" w:rsidP="00655E0B">
            <w:pPr>
              <w:pStyle w:val="tablehead"/>
              <w:jc w:val="left"/>
            </w:pPr>
            <w:r w:rsidRPr="007C6772">
              <w:t>Evaluation</w:t>
            </w:r>
          </w:p>
          <w:p w14:paraId="3B34524B" w14:textId="18136CA5" w:rsidR="00655E0B" w:rsidRPr="007C6772" w:rsidRDefault="00655E0B" w:rsidP="00655E0B">
            <w:pPr>
              <w:numPr>
                <w:ilvl w:val="0"/>
                <w:numId w:val="39"/>
              </w:numPr>
              <w:spacing w:line="259" w:lineRule="auto"/>
              <w:rPr>
                <w:rFonts w:asciiTheme="majorHAnsi" w:hAnsiTheme="majorHAnsi" w:cstheme="majorHAnsi"/>
                <w:color w:val="5F497A" w:themeColor="accent4" w:themeShade="BF"/>
                <w:sz w:val="22"/>
                <w:szCs w:val="22"/>
              </w:rPr>
            </w:pPr>
            <w:r w:rsidRPr="007C6772">
              <w:rPr>
                <w:rFonts w:asciiTheme="majorHAnsi" w:hAnsiTheme="majorHAnsi" w:cstheme="majorHAnsi"/>
                <w:color w:val="5F497A" w:themeColor="accent4" w:themeShade="BF"/>
                <w:sz w:val="22"/>
                <w:szCs w:val="22"/>
              </w:rPr>
              <w:t xml:space="preserve">The town of Scottsdale uses 3,465 gallons of water to fill up the community pool. The town of Farmville uses 3 times as much water as </w:t>
            </w:r>
            <w:r w:rsidRPr="007C6772">
              <w:rPr>
                <w:rFonts w:asciiTheme="majorHAnsi" w:hAnsiTheme="majorHAnsi" w:cstheme="majorHAnsi"/>
                <w:color w:val="5F497A" w:themeColor="accent4" w:themeShade="BF"/>
                <w:sz w:val="22"/>
                <w:szCs w:val="22"/>
              </w:rPr>
              <w:lastRenderedPageBreak/>
              <w:t>the town of Scottsdale to fill up their community pool. How much water is u</w:t>
            </w:r>
            <w:r w:rsidR="00BE1E29" w:rsidRPr="007C6772">
              <w:rPr>
                <w:rFonts w:asciiTheme="majorHAnsi" w:hAnsiTheme="majorHAnsi" w:cstheme="majorHAnsi"/>
                <w:color w:val="5F497A" w:themeColor="accent4" w:themeShade="BF"/>
                <w:sz w:val="22"/>
                <w:szCs w:val="22"/>
              </w:rPr>
              <w:t>sed to fill up Farmville’s pool?</w:t>
            </w:r>
          </w:p>
        </w:tc>
      </w:tr>
      <w:tr w:rsidR="00DD3267" w:rsidRPr="007C6772" w14:paraId="6185D107" w14:textId="77777777" w:rsidTr="00642B34">
        <w:trPr>
          <w:trHeight w:val="226"/>
        </w:trPr>
        <w:tc>
          <w:tcPr>
            <w:tcW w:w="7304" w:type="dxa"/>
            <w:shd w:val="clear" w:color="auto" w:fill="auto"/>
          </w:tcPr>
          <w:p w14:paraId="2D6B559E" w14:textId="66AE2511" w:rsidR="00922A09" w:rsidRPr="007C6772" w:rsidRDefault="00922A09" w:rsidP="00915141">
            <w:pPr>
              <w:pStyle w:val="tablecell"/>
            </w:pPr>
          </w:p>
        </w:tc>
        <w:tc>
          <w:tcPr>
            <w:tcW w:w="7454" w:type="dxa"/>
            <w:gridSpan w:val="2"/>
            <w:shd w:val="clear" w:color="auto" w:fill="auto"/>
          </w:tcPr>
          <w:p w14:paraId="2A498526" w14:textId="66F6EFB1" w:rsidR="00954895" w:rsidRPr="007C6772" w:rsidRDefault="00954895" w:rsidP="00915141">
            <w:pPr>
              <w:pStyle w:val="tablecell"/>
            </w:pPr>
          </w:p>
        </w:tc>
      </w:tr>
    </w:tbl>
    <w:tbl>
      <w:tblPr>
        <w:tblStyle w:val="TableGrid"/>
        <w:tblW w:w="14544" w:type="dxa"/>
        <w:tblLook w:val="04A0" w:firstRow="1" w:lastRow="0" w:firstColumn="1" w:lastColumn="0" w:noHBand="0" w:noVBand="1"/>
      </w:tblPr>
      <w:tblGrid>
        <w:gridCol w:w="7195"/>
        <w:gridCol w:w="7349"/>
      </w:tblGrid>
      <w:tr w:rsidR="00D43322" w:rsidRPr="007C6772" w14:paraId="4CCD05F9" w14:textId="77777777" w:rsidTr="70ABF987">
        <w:trPr>
          <w:trHeight w:val="7770"/>
        </w:trPr>
        <w:tc>
          <w:tcPr>
            <w:tcW w:w="7195" w:type="dxa"/>
          </w:tcPr>
          <w:p w14:paraId="1D4049D7" w14:textId="77777777" w:rsidR="00DC1D46" w:rsidRPr="007C6772" w:rsidRDefault="40C1F7F4" w:rsidP="40C1F7F4">
            <w:pPr>
              <w:pStyle w:val="tablecell"/>
              <w:rPr>
                <w:i/>
                <w:iCs/>
                <w:sz w:val="20"/>
              </w:rPr>
            </w:pPr>
            <w:r w:rsidRPr="007C6772">
              <w:rPr>
                <w:b/>
                <w:bCs/>
                <w:sz w:val="28"/>
                <w:szCs w:val="28"/>
              </w:rPr>
              <w:t xml:space="preserve">Prior Student Knowledge </w:t>
            </w:r>
            <w:r w:rsidRPr="007C6772">
              <w:rPr>
                <w:i/>
                <w:iCs/>
                <w:sz w:val="20"/>
              </w:rPr>
              <w:t>What information/skills does the learner have before new information is given?</w:t>
            </w:r>
          </w:p>
          <w:p w14:paraId="5F94978B" w14:textId="21995A0B" w:rsidR="0035406E" w:rsidRPr="007C6772" w:rsidRDefault="0035406E" w:rsidP="70ABF987">
            <w:pPr>
              <w:pStyle w:val="tablecell"/>
              <w:rPr>
                <w:sz w:val="20"/>
              </w:rPr>
            </w:pPr>
            <w:r w:rsidRPr="007C6772">
              <w:rPr>
                <w:sz w:val="20"/>
              </w:rPr>
              <w:t>The learner should also be able to multiply 1 digit numbers by any 1-3 digit number.</w:t>
            </w:r>
          </w:p>
        </w:tc>
        <w:tc>
          <w:tcPr>
            <w:tcW w:w="7349" w:type="dxa"/>
          </w:tcPr>
          <w:p w14:paraId="5C13CDC1" w14:textId="6DBDE0FC" w:rsidR="00D43322" w:rsidRPr="007C6772" w:rsidRDefault="06D20CC0" w:rsidP="00915141">
            <w:pPr>
              <w:pStyle w:val="tablecell"/>
            </w:pPr>
            <w:r w:rsidRPr="007C6772">
              <w:rPr>
                <w:b/>
                <w:bCs/>
                <w:sz w:val="28"/>
                <w:szCs w:val="28"/>
              </w:rPr>
              <w:t xml:space="preserve">Possible Student Preconceptions/Misconceptions </w:t>
            </w:r>
            <w:r w:rsidRPr="007C6772">
              <w:rPr>
                <w:i/>
                <w:iCs/>
                <w:sz w:val="20"/>
              </w:rPr>
              <w:t>What incorrect information does the student possess?</w:t>
            </w:r>
          </w:p>
          <w:p w14:paraId="66545851" w14:textId="6FCC03AE" w:rsidR="0035406E" w:rsidRPr="007C6772" w:rsidRDefault="0035406E" w:rsidP="06D20CC0">
            <w:pPr>
              <w:pStyle w:val="tablecell"/>
              <w:rPr>
                <w:sz w:val="20"/>
              </w:rPr>
            </w:pPr>
            <w:r w:rsidRPr="007C6772">
              <w:rPr>
                <w:sz w:val="20"/>
              </w:rPr>
              <w:t>The student may not know how to regroup when multiplying.</w:t>
            </w:r>
          </w:p>
        </w:tc>
      </w:tr>
      <w:tr w:rsidR="00D43322" w:rsidRPr="007C6772" w14:paraId="63C8CC17" w14:textId="77777777" w:rsidTr="70ABF987">
        <w:trPr>
          <w:trHeight w:val="7770"/>
        </w:trPr>
        <w:tc>
          <w:tcPr>
            <w:tcW w:w="7195" w:type="dxa"/>
          </w:tcPr>
          <w:p w14:paraId="5D832F7D" w14:textId="77777777" w:rsidR="00D43322" w:rsidRPr="007C6772" w:rsidRDefault="40C1F7F4" w:rsidP="40C1F7F4">
            <w:pPr>
              <w:pStyle w:val="tablecell"/>
              <w:rPr>
                <w:rFonts w:asciiTheme="majorHAnsi" w:hAnsiTheme="majorHAnsi"/>
              </w:rPr>
            </w:pPr>
            <w:r w:rsidRPr="007C6772">
              <w:rPr>
                <w:rFonts w:asciiTheme="majorHAnsi" w:hAnsiTheme="majorHAnsi"/>
                <w:b/>
                <w:bCs/>
              </w:rPr>
              <w:lastRenderedPageBreak/>
              <w:t>MATERIALS LIST</w:t>
            </w:r>
            <w:r w:rsidRPr="007C6772">
              <w:rPr>
                <w:rFonts w:asciiTheme="majorHAnsi" w:hAnsiTheme="majorHAnsi"/>
              </w:rPr>
              <w:t xml:space="preserve"> (</w:t>
            </w:r>
            <w:r w:rsidRPr="007C6772">
              <w:rPr>
                <w:rFonts w:asciiTheme="majorHAnsi" w:hAnsiTheme="majorHAnsi"/>
                <w:b/>
                <w:bCs/>
              </w:rPr>
              <w:t>BE SPECIFIC</w:t>
            </w:r>
            <w:r w:rsidRPr="007C6772">
              <w:rPr>
                <w:rFonts w:asciiTheme="majorHAnsi" w:hAnsiTheme="majorHAnsi"/>
              </w:rPr>
              <w:t xml:space="preserve"> about quantities; transfer this information to the materials list at the end of this document)</w:t>
            </w:r>
            <w:r w:rsidRPr="007C6772">
              <w:rPr>
                <w:rFonts w:asciiTheme="majorHAnsi" w:hAnsiTheme="majorHAnsi"/>
                <w:b/>
                <w:bCs/>
                <w:u w:val="single"/>
              </w:rPr>
              <w:t xml:space="preserve"> Include handouts</w:t>
            </w:r>
            <w:r w:rsidRPr="007C6772">
              <w:rPr>
                <w:rFonts w:asciiTheme="majorHAnsi" w:hAnsiTheme="majorHAnsi"/>
              </w:rPr>
              <w:t xml:space="preserve"> at the end of this lesson plan document. List handouts in your materials list below.</w:t>
            </w:r>
          </w:p>
          <w:p w14:paraId="0CC1ADA6" w14:textId="77777777" w:rsidR="00D43322" w:rsidRPr="007C6772" w:rsidRDefault="00D43322" w:rsidP="00D43322">
            <w:pPr>
              <w:pStyle w:val="tablecell"/>
              <w:rPr>
                <w:rFonts w:asciiTheme="majorHAnsi" w:hAnsiTheme="majorHAnsi"/>
              </w:rPr>
            </w:pPr>
          </w:p>
          <w:p w14:paraId="7D2F679B" w14:textId="049BAB90" w:rsidR="00D43322" w:rsidRPr="007C6772" w:rsidRDefault="40C1F7F4" w:rsidP="40C1F7F4">
            <w:pPr>
              <w:pStyle w:val="tablecell"/>
              <w:rPr>
                <w:rFonts w:asciiTheme="majorHAnsi" w:hAnsiTheme="majorHAnsi"/>
                <w:bCs/>
              </w:rPr>
            </w:pPr>
            <w:r w:rsidRPr="007C6772">
              <w:rPr>
                <w:rFonts w:asciiTheme="majorHAnsi" w:hAnsiTheme="majorHAnsi"/>
                <w:b/>
                <w:bCs/>
              </w:rPr>
              <w:t xml:space="preserve">For whole class: </w:t>
            </w:r>
            <w:r w:rsidR="00BE1E29" w:rsidRPr="007C6772">
              <w:rPr>
                <w:rFonts w:asciiTheme="majorHAnsi" w:hAnsiTheme="majorHAnsi"/>
                <w:bCs/>
              </w:rPr>
              <w:t xml:space="preserve">PowerPoint </w:t>
            </w:r>
          </w:p>
          <w:p w14:paraId="1EA6AF41" w14:textId="77777777" w:rsidR="00D43322" w:rsidRPr="007C6772" w:rsidRDefault="00D43322" w:rsidP="00D43322">
            <w:pPr>
              <w:pStyle w:val="tablecell"/>
              <w:rPr>
                <w:b/>
              </w:rPr>
            </w:pPr>
          </w:p>
          <w:p w14:paraId="7B9E1385" w14:textId="77777777" w:rsidR="00D43322" w:rsidRPr="007C6772" w:rsidRDefault="00D43322" w:rsidP="00D43322">
            <w:pPr>
              <w:pStyle w:val="tablecell"/>
              <w:rPr>
                <w:b/>
              </w:rPr>
            </w:pPr>
          </w:p>
          <w:p w14:paraId="7A5FDD62" w14:textId="63117386" w:rsidR="00D43322" w:rsidRPr="007C6772" w:rsidRDefault="40C1F7F4" w:rsidP="40C1F7F4">
            <w:pPr>
              <w:pStyle w:val="tablecell"/>
              <w:rPr>
                <w:rFonts w:asciiTheme="majorHAnsi" w:hAnsiTheme="majorHAnsi"/>
                <w:bCs/>
              </w:rPr>
            </w:pPr>
            <w:r w:rsidRPr="007C6772">
              <w:rPr>
                <w:rFonts w:asciiTheme="majorHAnsi" w:hAnsiTheme="majorHAnsi"/>
                <w:b/>
                <w:bCs/>
              </w:rPr>
              <w:t>Per group:</w:t>
            </w:r>
            <w:r w:rsidR="00BE1E29" w:rsidRPr="007C6772">
              <w:rPr>
                <w:rFonts w:asciiTheme="majorHAnsi" w:hAnsiTheme="majorHAnsi"/>
                <w:bCs/>
              </w:rPr>
              <w:t xml:space="preserve"> multiplication confetti </w:t>
            </w:r>
          </w:p>
          <w:p w14:paraId="4ABCF369" w14:textId="77777777" w:rsidR="00D43322" w:rsidRPr="007C6772" w:rsidRDefault="00D43322" w:rsidP="00D43322">
            <w:pPr>
              <w:pStyle w:val="tablecell"/>
              <w:rPr>
                <w:rFonts w:asciiTheme="majorHAnsi" w:hAnsiTheme="majorHAnsi"/>
                <w:b/>
              </w:rPr>
            </w:pPr>
          </w:p>
          <w:p w14:paraId="4DD2D1E5" w14:textId="77777777" w:rsidR="00D43322" w:rsidRPr="007C6772" w:rsidRDefault="00D43322" w:rsidP="00D43322">
            <w:pPr>
              <w:pStyle w:val="tablecell"/>
              <w:rPr>
                <w:rFonts w:asciiTheme="majorHAnsi" w:hAnsiTheme="majorHAnsi"/>
                <w:b/>
              </w:rPr>
            </w:pPr>
          </w:p>
          <w:p w14:paraId="2BCB145C" w14:textId="2EC93E34" w:rsidR="00D43322" w:rsidRPr="007C6772" w:rsidRDefault="70ABF987" w:rsidP="70ABF987">
            <w:pPr>
              <w:pStyle w:val="tablecell"/>
              <w:rPr>
                <w:rFonts w:asciiTheme="majorHAnsi" w:hAnsiTheme="majorHAnsi"/>
                <w:b/>
                <w:bCs/>
              </w:rPr>
            </w:pPr>
            <w:r w:rsidRPr="007C6772">
              <w:rPr>
                <w:rFonts w:asciiTheme="majorHAnsi" w:hAnsiTheme="majorHAnsi"/>
                <w:b/>
                <w:bCs/>
              </w:rPr>
              <w:t xml:space="preserve">Per student: </w:t>
            </w:r>
            <w:r w:rsidR="00BE1E29" w:rsidRPr="007C6772">
              <w:rPr>
                <w:rFonts w:asciiTheme="majorHAnsi" w:hAnsiTheme="majorHAnsi"/>
              </w:rPr>
              <w:t>exit tickets, worksheet, scratch paper, and gift bags</w:t>
            </w:r>
          </w:p>
          <w:p w14:paraId="28D8E2EB" w14:textId="77777777" w:rsidR="00D43322" w:rsidRPr="007C6772" w:rsidRDefault="00D43322" w:rsidP="00D43322">
            <w:pPr>
              <w:pStyle w:val="tablecell"/>
              <w:rPr>
                <w:b/>
              </w:rPr>
            </w:pPr>
          </w:p>
          <w:p w14:paraId="23860E84" w14:textId="77777777" w:rsidR="00D43322" w:rsidRPr="007C6772" w:rsidRDefault="00D43322" w:rsidP="00D43322">
            <w:pPr>
              <w:pStyle w:val="tablecell"/>
              <w:rPr>
                <w:rFonts w:asciiTheme="majorHAnsi" w:hAnsiTheme="majorHAnsi"/>
                <w:b/>
              </w:rPr>
            </w:pPr>
          </w:p>
          <w:p w14:paraId="68E799D2" w14:textId="69DBB0FD" w:rsidR="00D43322" w:rsidRPr="007C6772" w:rsidRDefault="70ABF987" w:rsidP="70ABF987">
            <w:pPr>
              <w:pStyle w:val="tablecell"/>
              <w:rPr>
                <w:rFonts w:asciiTheme="majorHAnsi" w:hAnsiTheme="majorHAnsi"/>
                <w:b/>
                <w:bCs/>
              </w:rPr>
            </w:pPr>
            <w:r w:rsidRPr="007C6772">
              <w:rPr>
                <w:rFonts w:asciiTheme="majorHAnsi" w:hAnsiTheme="majorHAnsi"/>
                <w:b/>
                <w:bCs/>
              </w:rPr>
              <w:t xml:space="preserve">ADVANCE PREPARATION: </w:t>
            </w:r>
            <w:r w:rsidRPr="007C6772">
              <w:rPr>
                <w:rFonts w:asciiTheme="majorHAnsi" w:hAnsiTheme="majorHAnsi"/>
              </w:rPr>
              <w:t>create name tents for each student</w:t>
            </w:r>
            <w:r w:rsidR="00BE1E29" w:rsidRPr="007C6772">
              <w:rPr>
                <w:rFonts w:asciiTheme="majorHAnsi" w:hAnsiTheme="majorHAnsi"/>
              </w:rPr>
              <w:t xml:space="preserve">, cut out the confetti, prepare gift bags, prepare PowerPoint, and prepare worksheets. </w:t>
            </w:r>
          </w:p>
          <w:p w14:paraId="1804EC27" w14:textId="77777777" w:rsidR="00D43322" w:rsidRPr="007C6772" w:rsidRDefault="00D43322" w:rsidP="00D43322">
            <w:pPr>
              <w:pStyle w:val="tablecell"/>
              <w:rPr>
                <w:rFonts w:asciiTheme="majorHAnsi" w:hAnsiTheme="majorHAnsi"/>
              </w:rPr>
            </w:pPr>
          </w:p>
          <w:p w14:paraId="0FE44600" w14:textId="77777777" w:rsidR="00D43322" w:rsidRPr="007C6772" w:rsidRDefault="00D43322" w:rsidP="00D43322">
            <w:pPr>
              <w:pStyle w:val="tablecell"/>
              <w:rPr>
                <w:rFonts w:asciiTheme="majorHAnsi" w:hAnsiTheme="majorHAnsi"/>
              </w:rPr>
            </w:pPr>
          </w:p>
          <w:p w14:paraId="435E1975" w14:textId="77777777" w:rsidR="00D43322" w:rsidRPr="007C6772" w:rsidRDefault="40C1F7F4" w:rsidP="40C1F7F4">
            <w:pPr>
              <w:pStyle w:val="tablecell"/>
              <w:rPr>
                <w:rFonts w:asciiTheme="majorHAnsi" w:hAnsiTheme="majorHAnsi"/>
              </w:rPr>
            </w:pPr>
            <w:r w:rsidRPr="007C6772">
              <w:rPr>
                <w:rFonts w:asciiTheme="majorHAnsi" w:hAnsiTheme="majorHAnsi"/>
                <w:b/>
                <w:bCs/>
              </w:rPr>
              <w:t>ACCOMMODATIONS:</w:t>
            </w:r>
            <w:r w:rsidRPr="007C6772">
              <w:rPr>
                <w:rFonts w:asciiTheme="majorHAnsi" w:hAnsiTheme="majorHAnsi"/>
              </w:rPr>
              <w:t xml:space="preserve"> Include a general statement and any specific student needs.</w:t>
            </w:r>
          </w:p>
          <w:p w14:paraId="0C0384D5" w14:textId="70DFB87E" w:rsidR="00D43322" w:rsidRPr="007C6772" w:rsidRDefault="00BE1E29" w:rsidP="00DC398F">
            <w:pPr>
              <w:pStyle w:val="tablecell"/>
              <w:numPr>
                <w:ilvl w:val="0"/>
                <w:numId w:val="40"/>
              </w:numPr>
              <w:rPr>
                <w:rFonts w:asciiTheme="majorHAnsi" w:hAnsiTheme="majorHAnsi"/>
              </w:rPr>
            </w:pPr>
            <w:r w:rsidRPr="007C6772">
              <w:rPr>
                <w:rFonts w:asciiTheme="majorHAnsi" w:hAnsiTheme="majorHAnsi"/>
              </w:rPr>
              <w:t xml:space="preserve">In </w:t>
            </w:r>
            <w:r w:rsidR="007F5E92" w:rsidRPr="007C6772">
              <w:rPr>
                <w:rFonts w:asciiTheme="majorHAnsi" w:hAnsiTheme="majorHAnsi"/>
              </w:rPr>
              <w:t>case of allergies, we will not give any chocolate or nut candy</w:t>
            </w:r>
          </w:p>
          <w:p w14:paraId="7E0BA55C" w14:textId="77777777" w:rsidR="00D43322" w:rsidRPr="007C6772" w:rsidRDefault="00D43322" w:rsidP="00D43322">
            <w:pPr>
              <w:pStyle w:val="tablecell"/>
              <w:rPr>
                <w:rFonts w:asciiTheme="majorHAnsi" w:hAnsiTheme="majorHAnsi"/>
              </w:rPr>
            </w:pPr>
          </w:p>
          <w:p w14:paraId="1FD3AD4A" w14:textId="77777777" w:rsidR="00D43322" w:rsidRPr="007C6772" w:rsidRDefault="00D43322" w:rsidP="00D43322">
            <w:pPr>
              <w:pStyle w:val="tablecell"/>
              <w:rPr>
                <w:rFonts w:asciiTheme="majorHAnsi" w:hAnsiTheme="majorHAnsi"/>
              </w:rPr>
            </w:pPr>
          </w:p>
          <w:p w14:paraId="16ABB4E5" w14:textId="77777777" w:rsidR="00D43322" w:rsidRPr="007C6772" w:rsidRDefault="00D43322" w:rsidP="00D43322">
            <w:pPr>
              <w:pStyle w:val="tablecell"/>
              <w:rPr>
                <w:rFonts w:asciiTheme="majorHAnsi" w:hAnsiTheme="majorHAnsi"/>
              </w:rPr>
            </w:pPr>
          </w:p>
          <w:p w14:paraId="5B838510" w14:textId="77777777" w:rsidR="00D43322" w:rsidRPr="007C6772" w:rsidRDefault="00D43322" w:rsidP="00D43322">
            <w:pPr>
              <w:pStyle w:val="tablecell"/>
              <w:rPr>
                <w:rFonts w:asciiTheme="majorHAnsi" w:hAnsiTheme="majorHAnsi"/>
                <w:b/>
              </w:rPr>
            </w:pPr>
          </w:p>
        </w:tc>
        <w:tc>
          <w:tcPr>
            <w:tcW w:w="7349" w:type="dxa"/>
          </w:tcPr>
          <w:p w14:paraId="544773D5" w14:textId="77777777" w:rsidR="00D43322" w:rsidRPr="007C6772" w:rsidRDefault="40C1F7F4" w:rsidP="40C1F7F4">
            <w:pPr>
              <w:pStyle w:val="tablecell"/>
              <w:rPr>
                <w:rFonts w:asciiTheme="majorHAnsi" w:hAnsiTheme="majorHAnsi"/>
              </w:rPr>
            </w:pPr>
            <w:r w:rsidRPr="007C6772">
              <w:rPr>
                <w:rFonts w:asciiTheme="majorHAnsi" w:hAnsiTheme="majorHAnsi"/>
                <w:b/>
                <w:bCs/>
              </w:rPr>
              <w:t>Safety Considerations:</w:t>
            </w:r>
            <w:r w:rsidRPr="007C6772">
              <w:rPr>
                <w:rFonts w:asciiTheme="majorHAnsi" w:hAnsiTheme="majorHAnsi"/>
              </w:rPr>
              <w:t xml:space="preserve"> Include a general statement and any specific safety concerns.</w:t>
            </w:r>
          </w:p>
          <w:p w14:paraId="54338686" w14:textId="4A26CFEC" w:rsidR="00D43322" w:rsidRPr="007C6772" w:rsidRDefault="40C1F7F4" w:rsidP="40C1F7F4">
            <w:pPr>
              <w:pStyle w:val="tablecell"/>
              <w:rPr>
                <w:rFonts w:asciiTheme="majorHAnsi" w:hAnsiTheme="majorHAnsi"/>
              </w:rPr>
            </w:pPr>
            <w:r w:rsidRPr="007C6772">
              <w:rPr>
                <w:rFonts w:asciiTheme="majorHAnsi" w:hAnsiTheme="majorHAnsi"/>
              </w:rPr>
              <w:t xml:space="preserve">Engagement: none </w:t>
            </w:r>
          </w:p>
          <w:p w14:paraId="57BC9BD8" w14:textId="4E037750" w:rsidR="00D43322" w:rsidRPr="007C6772" w:rsidRDefault="40C1F7F4" w:rsidP="40C1F7F4">
            <w:pPr>
              <w:pStyle w:val="tablecell"/>
              <w:rPr>
                <w:rFonts w:asciiTheme="majorHAnsi" w:hAnsiTheme="majorHAnsi"/>
              </w:rPr>
            </w:pPr>
            <w:r w:rsidRPr="007C6772">
              <w:rPr>
                <w:rFonts w:asciiTheme="majorHAnsi" w:hAnsiTheme="majorHAnsi"/>
              </w:rPr>
              <w:t>Exploration: none</w:t>
            </w:r>
          </w:p>
          <w:p w14:paraId="79B38D26" w14:textId="76050516" w:rsidR="00D43322" w:rsidRPr="007C6772" w:rsidRDefault="40C1F7F4" w:rsidP="40C1F7F4">
            <w:pPr>
              <w:pStyle w:val="tablecell"/>
              <w:rPr>
                <w:rFonts w:asciiTheme="majorHAnsi" w:hAnsiTheme="majorHAnsi"/>
              </w:rPr>
            </w:pPr>
            <w:r w:rsidRPr="007C6772">
              <w:rPr>
                <w:rFonts w:asciiTheme="majorHAnsi" w:hAnsiTheme="majorHAnsi"/>
              </w:rPr>
              <w:t>Explanation: none</w:t>
            </w:r>
          </w:p>
          <w:p w14:paraId="783AE948" w14:textId="39A112B5" w:rsidR="00D43322" w:rsidRPr="007C6772" w:rsidRDefault="40C1F7F4" w:rsidP="40C1F7F4">
            <w:pPr>
              <w:pStyle w:val="tablecell"/>
              <w:rPr>
                <w:rFonts w:asciiTheme="majorHAnsi" w:hAnsiTheme="majorHAnsi"/>
              </w:rPr>
            </w:pPr>
            <w:r w:rsidRPr="007C6772">
              <w:rPr>
                <w:rFonts w:asciiTheme="majorHAnsi" w:hAnsiTheme="majorHAnsi"/>
              </w:rPr>
              <w:t xml:space="preserve">Elaboration: none </w:t>
            </w:r>
          </w:p>
          <w:p w14:paraId="07146060" w14:textId="4330E30E" w:rsidR="00D43322" w:rsidRPr="007C6772" w:rsidRDefault="40C1F7F4" w:rsidP="00D43322">
            <w:pPr>
              <w:pStyle w:val="tablecell"/>
            </w:pPr>
            <w:r w:rsidRPr="007C6772">
              <w:rPr>
                <w:rFonts w:asciiTheme="majorHAnsi" w:hAnsiTheme="majorHAnsi"/>
              </w:rPr>
              <w:t xml:space="preserve">Evaluation: </w:t>
            </w:r>
            <w:r w:rsidR="007F5E92" w:rsidRPr="007C6772">
              <w:rPr>
                <w:rFonts w:asciiTheme="majorHAnsi" w:hAnsiTheme="majorHAnsi"/>
              </w:rPr>
              <w:t>make sure no one is allergic to any of our candy</w:t>
            </w:r>
            <w:r w:rsidRPr="007C6772">
              <w:rPr>
                <w:rFonts w:asciiTheme="majorHAnsi" w:hAnsiTheme="majorHAnsi"/>
              </w:rPr>
              <w:t xml:space="preserve"> </w:t>
            </w:r>
          </w:p>
          <w:p w14:paraId="33C20809" w14:textId="77777777" w:rsidR="00D43322" w:rsidRPr="007C6772" w:rsidRDefault="00D43322" w:rsidP="00D43322">
            <w:pPr>
              <w:pStyle w:val="tablecell"/>
            </w:pPr>
          </w:p>
          <w:p w14:paraId="35BB0DD9" w14:textId="77777777" w:rsidR="00D43322" w:rsidRPr="007C6772" w:rsidRDefault="00D43322" w:rsidP="00D43322">
            <w:pPr>
              <w:pStyle w:val="tablecell"/>
            </w:pPr>
          </w:p>
          <w:p w14:paraId="640F09BC" w14:textId="77777777" w:rsidR="00D43322" w:rsidRPr="007C6772" w:rsidRDefault="00D43322" w:rsidP="00D43322">
            <w:pPr>
              <w:pStyle w:val="tablecell"/>
            </w:pPr>
          </w:p>
          <w:p w14:paraId="2FF54B36" w14:textId="77777777" w:rsidR="00D43322" w:rsidRPr="007C6772" w:rsidRDefault="00D43322" w:rsidP="00D43322">
            <w:pPr>
              <w:pStyle w:val="tablecell"/>
            </w:pPr>
          </w:p>
          <w:p w14:paraId="70532F41" w14:textId="77777777" w:rsidR="00D43322" w:rsidRPr="007C6772" w:rsidRDefault="00D43322" w:rsidP="00D43322">
            <w:pPr>
              <w:pStyle w:val="tablecell"/>
            </w:pPr>
          </w:p>
          <w:p w14:paraId="4248CC3F" w14:textId="77777777" w:rsidR="00D43322" w:rsidRPr="007C6772" w:rsidRDefault="00D43322" w:rsidP="00D43322">
            <w:pPr>
              <w:pStyle w:val="tablecell"/>
            </w:pPr>
          </w:p>
          <w:p w14:paraId="7DD05BA2" w14:textId="77777777" w:rsidR="00D43322" w:rsidRPr="007C6772" w:rsidRDefault="00D43322" w:rsidP="00D43322">
            <w:pPr>
              <w:pStyle w:val="tablecell"/>
            </w:pPr>
          </w:p>
          <w:p w14:paraId="3D585262" w14:textId="77777777" w:rsidR="00D43322" w:rsidRPr="007C6772" w:rsidRDefault="00D43322" w:rsidP="00D43322">
            <w:pPr>
              <w:pStyle w:val="tablecell"/>
            </w:pPr>
          </w:p>
          <w:p w14:paraId="005D4F40" w14:textId="77777777" w:rsidR="00D43322" w:rsidRPr="007C6772" w:rsidRDefault="00D43322" w:rsidP="00D43322">
            <w:pPr>
              <w:pStyle w:val="tablecell"/>
            </w:pPr>
          </w:p>
          <w:p w14:paraId="16B5EEF8" w14:textId="77777777" w:rsidR="00D43322" w:rsidRPr="007C6772" w:rsidRDefault="00D43322" w:rsidP="00D43322">
            <w:pPr>
              <w:pStyle w:val="tablecell"/>
            </w:pPr>
          </w:p>
          <w:p w14:paraId="5C9D53B8" w14:textId="77777777" w:rsidR="00D43322" w:rsidRPr="007C6772" w:rsidRDefault="00D43322" w:rsidP="00D43322">
            <w:pPr>
              <w:pStyle w:val="tablecell"/>
            </w:pPr>
          </w:p>
          <w:p w14:paraId="1AA1A7D3" w14:textId="77777777" w:rsidR="00D43322" w:rsidRPr="007C6772" w:rsidRDefault="00D43322" w:rsidP="00D43322">
            <w:pPr>
              <w:pStyle w:val="tablecell"/>
            </w:pPr>
          </w:p>
          <w:p w14:paraId="0F8E5E6A" w14:textId="37693E30" w:rsidR="00D43322" w:rsidRPr="007C6772" w:rsidRDefault="00D43322" w:rsidP="00D43322">
            <w:pPr>
              <w:pStyle w:val="tablecell"/>
              <w:rPr>
                <w:rFonts w:asciiTheme="majorHAnsi" w:hAnsiTheme="majorHAnsi"/>
                <w:b/>
              </w:rPr>
            </w:pPr>
          </w:p>
        </w:tc>
      </w:tr>
    </w:tbl>
    <w:p w14:paraId="6F76D522" w14:textId="77777777" w:rsidR="00232B9C" w:rsidRPr="007C6772" w:rsidRDefault="00232B9C">
      <w:pPr>
        <w:rPr>
          <w:rFonts w:asciiTheme="majorHAnsi" w:eastAsiaTheme="majorEastAsia" w:hAnsiTheme="majorHAnsi" w:cstheme="majorBidi"/>
          <w:b/>
          <w:bCs/>
          <w:i/>
          <w:color w:val="6D538D"/>
          <w:sz w:val="28"/>
          <w:szCs w:val="28"/>
        </w:rPr>
      </w:pPr>
      <w:r w:rsidRPr="007C6772">
        <w:rPr>
          <w:sz w:val="28"/>
          <w:szCs w:val="28"/>
        </w:rPr>
        <w:br w:type="page"/>
      </w:r>
    </w:p>
    <w:p w14:paraId="6695CBB8" w14:textId="4135CB68" w:rsidR="00D43322" w:rsidRPr="007C6772" w:rsidRDefault="40C1F7F4" w:rsidP="00D43322">
      <w:pPr>
        <w:pStyle w:val="Heading2"/>
        <w:spacing w:before="0"/>
        <w:rPr>
          <w:b w:val="0"/>
          <w:bCs w:val="0"/>
        </w:rPr>
      </w:pPr>
      <w:r w:rsidRPr="007C6772">
        <w:lastRenderedPageBreak/>
        <w:t xml:space="preserve">Engagement - </w:t>
      </w:r>
      <w:r w:rsidRPr="007C6772">
        <w:rPr>
          <w:sz w:val="24"/>
          <w:szCs w:val="24"/>
        </w:rPr>
        <w:t xml:space="preserve">Estimated time: </w:t>
      </w:r>
      <w:r w:rsidR="00661A2E" w:rsidRPr="007C6772">
        <w:rPr>
          <w:b w:val="0"/>
          <w:sz w:val="24"/>
          <w:szCs w:val="24"/>
        </w:rPr>
        <w:t>5 minutes</w:t>
      </w:r>
    </w:p>
    <w:p w14:paraId="4CB9A8CA" w14:textId="02F7C357" w:rsidR="00E16E87" w:rsidRPr="007C6772" w:rsidRDefault="00661A2E" w:rsidP="40C1F7F4">
      <w:pPr>
        <w:pStyle w:val="Heading2"/>
        <w:spacing w:before="0"/>
        <w:rPr>
          <w:sz w:val="24"/>
          <w:szCs w:val="24"/>
        </w:rPr>
      </w:pPr>
      <w:r w:rsidRPr="007C6772">
        <w:rPr>
          <w:sz w:val="24"/>
          <w:szCs w:val="24"/>
        </w:rPr>
        <w:t xml:space="preserve">Description of Activity: </w:t>
      </w:r>
      <w:r w:rsidRPr="007C6772">
        <w:rPr>
          <w:b w:val="0"/>
          <w:sz w:val="24"/>
          <w:szCs w:val="24"/>
        </w:rPr>
        <w:t>The students will be reviewed on prior multiplication knowledge.</w:t>
      </w:r>
      <w:r w:rsidRPr="007C6772">
        <w:rPr>
          <w:sz w:val="24"/>
          <w:szCs w:val="24"/>
        </w:rPr>
        <w:t xml:space="preserve"> </w:t>
      </w:r>
      <w:r w:rsidRPr="007C6772">
        <w:rPr>
          <w:sz w:val="24"/>
        </w:rPr>
        <w:tab/>
      </w:r>
      <w:r w:rsidRPr="007C6772">
        <w:rPr>
          <w:sz w:val="24"/>
        </w:rPr>
        <w:tab/>
      </w:r>
      <w:r w:rsidRPr="007C6772">
        <w:rPr>
          <w:sz w:val="24"/>
        </w:rPr>
        <w:tab/>
      </w:r>
      <w:r w:rsidRPr="007C6772">
        <w:rPr>
          <w:sz w:val="24"/>
        </w:rPr>
        <w:tab/>
      </w:r>
      <w:r w:rsidRPr="007C6772">
        <w:rPr>
          <w:sz w:val="24"/>
        </w:rPr>
        <w:tab/>
      </w:r>
      <w:r w:rsidRPr="007C6772">
        <w:rPr>
          <w:sz w:val="24"/>
        </w:rPr>
        <w:tab/>
      </w:r>
      <w:r w:rsidRPr="007C6772">
        <w:rPr>
          <w:sz w:val="24"/>
        </w:rPr>
        <w:tab/>
      </w:r>
      <w:r w:rsidRPr="007C6772">
        <w:rPr>
          <w:sz w:val="24"/>
        </w:rPr>
        <w:tab/>
      </w: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040"/>
        <w:gridCol w:w="4752"/>
      </w:tblGrid>
      <w:tr w:rsidR="00D457B1" w:rsidRPr="007C6772" w14:paraId="111691D2" w14:textId="3BEEE969" w:rsidTr="40C1F7F4">
        <w:trPr>
          <w:trHeight w:val="1359"/>
        </w:trPr>
        <w:tc>
          <w:tcPr>
            <w:tcW w:w="4752" w:type="dxa"/>
            <w:shd w:val="clear" w:color="auto" w:fill="auto"/>
          </w:tcPr>
          <w:p w14:paraId="11DD805B" w14:textId="77777777" w:rsidR="00D457B1" w:rsidRPr="007C6772" w:rsidRDefault="40C1F7F4" w:rsidP="00E16E87">
            <w:pPr>
              <w:pStyle w:val="tablehead"/>
            </w:pPr>
            <w:r w:rsidRPr="007C6772">
              <w:t>What the teacher does and how the teacher will direct students (directions):</w:t>
            </w:r>
          </w:p>
          <w:p w14:paraId="7991D914" w14:textId="77777777" w:rsidR="00D457B1" w:rsidRPr="007C6772" w:rsidRDefault="00D457B1" w:rsidP="001D6F00"/>
          <w:p w14:paraId="6B41D30B" w14:textId="77777777" w:rsidR="00D457B1" w:rsidRPr="007C6772" w:rsidRDefault="00D457B1" w:rsidP="001D6F00"/>
          <w:p w14:paraId="2EE44C6D" w14:textId="77777777" w:rsidR="00D457B1" w:rsidRPr="007C6772" w:rsidRDefault="00D457B1" w:rsidP="001D6F00">
            <w:pPr>
              <w:tabs>
                <w:tab w:val="left" w:pos="4265"/>
              </w:tabs>
            </w:pPr>
            <w:r w:rsidRPr="007C6772">
              <w:tab/>
            </w:r>
          </w:p>
        </w:tc>
        <w:tc>
          <w:tcPr>
            <w:tcW w:w="5040" w:type="dxa"/>
            <w:shd w:val="clear" w:color="auto" w:fill="auto"/>
          </w:tcPr>
          <w:p w14:paraId="24F6735D" w14:textId="68D126C4" w:rsidR="00D457B1" w:rsidRPr="007C6772" w:rsidRDefault="40C1F7F4" w:rsidP="40C1F7F4">
            <w:pPr>
              <w:pStyle w:val="tablehead"/>
              <w:jc w:val="left"/>
              <w:rPr>
                <w:rFonts w:asciiTheme="majorHAnsi" w:hAnsiTheme="majorHAnsi"/>
              </w:rPr>
            </w:pPr>
            <w:r w:rsidRPr="007C6772">
              <w:t xml:space="preserve">Probing Questions: </w:t>
            </w:r>
            <w:r w:rsidRPr="007C6772">
              <w:rPr>
                <w:b w:val="0"/>
              </w:rPr>
              <w:t>Critical questions that will connect prior knowledge and create a “Need to Know”</w:t>
            </w:r>
            <w:r w:rsidR="00D457B1" w:rsidRPr="007C6772">
              <w:br/>
            </w:r>
            <w:r w:rsidRPr="007C6772">
              <w:t xml:space="preserve">Expected Student Responses – </w:t>
            </w:r>
            <w:r w:rsidRPr="007C6772">
              <w:rPr>
                <w:b w:val="0"/>
                <w:i/>
                <w:iCs/>
              </w:rPr>
              <w:t>think like a student to consider possible student responses</w:t>
            </w:r>
          </w:p>
        </w:tc>
        <w:tc>
          <w:tcPr>
            <w:tcW w:w="4752" w:type="dxa"/>
            <w:shd w:val="clear" w:color="auto" w:fill="auto"/>
          </w:tcPr>
          <w:p w14:paraId="069B2115" w14:textId="043D7BD3" w:rsidR="00D457B1" w:rsidRPr="007C6772" w:rsidRDefault="40C1F7F4" w:rsidP="40C1F7F4">
            <w:pPr>
              <w:pStyle w:val="tablecell"/>
              <w:rPr>
                <w:rFonts w:asciiTheme="majorHAnsi" w:hAnsiTheme="majorHAnsi"/>
                <w:b/>
                <w:bCs/>
                <w:color w:val="5F497A" w:themeColor="accent4" w:themeShade="BF"/>
              </w:rPr>
            </w:pPr>
            <w:r w:rsidRPr="007C6772">
              <w:rPr>
                <w:rFonts w:asciiTheme="majorHAnsi" w:hAnsiTheme="majorHAnsi"/>
                <w:b/>
                <w:bCs/>
                <w:color w:val="5F497A" w:themeColor="accent4" w:themeShade="BF"/>
              </w:rPr>
              <w:t>What the students are doing:</w:t>
            </w:r>
          </w:p>
          <w:p w14:paraId="0850DC67" w14:textId="77777777" w:rsidR="00D457B1" w:rsidRPr="007C6772" w:rsidRDefault="00D457B1" w:rsidP="00077F23">
            <w:pPr>
              <w:pStyle w:val="tablecell"/>
              <w:rPr>
                <w:rFonts w:asciiTheme="majorHAnsi" w:hAnsiTheme="majorHAnsi"/>
              </w:rPr>
            </w:pPr>
          </w:p>
          <w:p w14:paraId="577D3AAF" w14:textId="0A15FE7B" w:rsidR="00D457B1" w:rsidRPr="007C6772" w:rsidRDefault="00D457B1" w:rsidP="00EA1759">
            <w:pPr>
              <w:pStyle w:val="tablecell"/>
              <w:rPr>
                <w:b/>
              </w:rPr>
            </w:pPr>
          </w:p>
        </w:tc>
      </w:tr>
      <w:tr w:rsidR="00D43322" w:rsidRPr="007C6772" w14:paraId="7851D328" w14:textId="77777777" w:rsidTr="40C1F7F4">
        <w:trPr>
          <w:trHeight w:val="5760"/>
        </w:trPr>
        <w:tc>
          <w:tcPr>
            <w:tcW w:w="4752" w:type="dxa"/>
            <w:shd w:val="clear" w:color="auto" w:fill="auto"/>
          </w:tcPr>
          <w:p w14:paraId="69EF4070" w14:textId="3B5829E0" w:rsidR="00ED28BE" w:rsidRPr="007C6772" w:rsidRDefault="00FE6DFC" w:rsidP="00ED28BE">
            <w:pPr>
              <w:pStyle w:val="tablehead"/>
              <w:spacing w:before="0" w:after="0"/>
              <w:rPr>
                <w:b w:val="0"/>
              </w:rPr>
            </w:pPr>
            <w:r w:rsidRPr="007C6772">
              <w:rPr>
                <w:b w:val="0"/>
              </w:rPr>
              <w:t xml:space="preserve">The teachers will present the first slide of the PowerPoint and leave it up for the students to see. </w:t>
            </w:r>
          </w:p>
          <w:p w14:paraId="26DD7DBE" w14:textId="77777777" w:rsidR="00FE6DFC" w:rsidRPr="007C6772" w:rsidRDefault="00FE6DFC" w:rsidP="00ED28BE">
            <w:pPr>
              <w:pStyle w:val="tablehead"/>
              <w:spacing w:before="0" w:after="0"/>
              <w:rPr>
                <w:b w:val="0"/>
              </w:rPr>
            </w:pPr>
          </w:p>
          <w:p w14:paraId="66DAA08E" w14:textId="1E3C9FFF" w:rsidR="00661A2E" w:rsidRPr="007C6772" w:rsidRDefault="00661A2E" w:rsidP="00ED28BE">
            <w:pPr>
              <w:pStyle w:val="tablehead"/>
              <w:spacing w:before="0" w:after="0"/>
              <w:rPr>
                <w:b w:val="0"/>
              </w:rPr>
            </w:pPr>
            <w:r w:rsidRPr="007C6772">
              <w:rPr>
                <w:b w:val="0"/>
              </w:rPr>
              <w:t xml:space="preserve">“We know that </w:t>
            </w:r>
            <w:r w:rsidR="00D14F5B">
              <w:rPr>
                <w:b w:val="0"/>
              </w:rPr>
              <w:t>you</w:t>
            </w:r>
            <w:r w:rsidRPr="007C6772">
              <w:rPr>
                <w:b w:val="0"/>
              </w:rPr>
              <w:t xml:space="preserve"> already know how to multiply 2 and 3-digit numbers by a 1-digit number, so let’s review that with a couple of problems.”</w:t>
            </w:r>
          </w:p>
          <w:p w14:paraId="6C4E5487" w14:textId="77777777" w:rsidR="00661A2E" w:rsidRPr="007C6772" w:rsidRDefault="00661A2E" w:rsidP="00B853CF">
            <w:pPr>
              <w:pStyle w:val="tablehead"/>
              <w:spacing w:before="0" w:after="0"/>
              <w:rPr>
                <w:b w:val="0"/>
              </w:rPr>
            </w:pPr>
          </w:p>
          <w:p w14:paraId="31965094" w14:textId="678B53DC" w:rsidR="004D1724" w:rsidRPr="007C6772" w:rsidRDefault="004D1724" w:rsidP="00661A2E">
            <w:pPr>
              <w:pStyle w:val="tablehead"/>
              <w:spacing w:before="0" w:after="0"/>
              <w:rPr>
                <w:b w:val="0"/>
              </w:rPr>
            </w:pPr>
            <w:r w:rsidRPr="007C6772">
              <w:rPr>
                <w:b w:val="0"/>
              </w:rPr>
              <w:t>Start out with two 1 x 2-digit questions and solve on the board</w:t>
            </w:r>
            <w:r w:rsidR="00661A2E" w:rsidRPr="007C6772">
              <w:rPr>
                <w:b w:val="0"/>
              </w:rPr>
              <w:t>:</w:t>
            </w:r>
          </w:p>
          <w:p w14:paraId="628204DE" w14:textId="77777777" w:rsidR="00FD395B" w:rsidRPr="007C6772" w:rsidRDefault="00FD395B" w:rsidP="00FD395B">
            <w:pPr>
              <w:pStyle w:val="tablehead"/>
              <w:spacing w:before="0" w:after="0"/>
              <w:rPr>
                <w:b w:val="0"/>
              </w:rPr>
            </w:pPr>
            <w:r w:rsidRPr="007C6772">
              <w:rPr>
                <w:b w:val="0"/>
              </w:rPr>
              <w:t xml:space="preserve">1. </w:t>
            </w:r>
            <w:r w:rsidR="004D1724" w:rsidRPr="007C6772">
              <w:rPr>
                <w:b w:val="0"/>
              </w:rPr>
              <w:t>43 x 5</w:t>
            </w:r>
            <w:r w:rsidRPr="007C6772">
              <w:rPr>
                <w:b w:val="0"/>
              </w:rPr>
              <w:t xml:space="preserve"> </w:t>
            </w:r>
          </w:p>
          <w:p w14:paraId="2ECE4C76" w14:textId="77777777" w:rsidR="00FD395B" w:rsidRPr="007C6772" w:rsidRDefault="00FD395B" w:rsidP="00FD395B">
            <w:pPr>
              <w:pStyle w:val="tablehead"/>
              <w:spacing w:before="0" w:after="0"/>
              <w:rPr>
                <w:b w:val="0"/>
              </w:rPr>
            </w:pPr>
            <w:r w:rsidRPr="007C6772">
              <w:rPr>
                <w:b w:val="0"/>
              </w:rPr>
              <w:t>2. 27 x 3</w:t>
            </w:r>
          </w:p>
          <w:p w14:paraId="02C08CF0" w14:textId="25FE7B56" w:rsidR="007F5E92" w:rsidRPr="007C6772" w:rsidRDefault="00FD395B" w:rsidP="00FD395B">
            <w:pPr>
              <w:pStyle w:val="tablehead"/>
              <w:spacing w:before="0" w:after="0"/>
              <w:rPr>
                <w:b w:val="0"/>
              </w:rPr>
            </w:pPr>
            <w:r w:rsidRPr="007C6772">
              <w:rPr>
                <w:b w:val="0"/>
              </w:rPr>
              <w:t xml:space="preserve">3. </w:t>
            </w:r>
            <w:r w:rsidR="004D1724" w:rsidRPr="007C6772">
              <w:rPr>
                <w:b w:val="0"/>
              </w:rPr>
              <w:t>156 x 7</w:t>
            </w:r>
          </w:p>
          <w:p w14:paraId="675C9CFC" w14:textId="2110A0AB" w:rsidR="001A0EB6" w:rsidRPr="007C6772" w:rsidRDefault="001A0EB6" w:rsidP="00FD395B">
            <w:pPr>
              <w:pStyle w:val="tablehead"/>
              <w:spacing w:before="0" w:after="0"/>
              <w:rPr>
                <w:b w:val="0"/>
              </w:rPr>
            </w:pPr>
            <w:r w:rsidRPr="007C6772">
              <w:rPr>
                <w:b w:val="0"/>
              </w:rPr>
              <w:t>(Mary Margaret will write the questions on the board while Maddie talks through the PowerPoint)</w:t>
            </w:r>
          </w:p>
          <w:p w14:paraId="2D420E03" w14:textId="0AF49C32" w:rsidR="004D1724" w:rsidRPr="007C6772" w:rsidRDefault="004D1724" w:rsidP="004D1724">
            <w:pPr>
              <w:pStyle w:val="tablehead"/>
              <w:spacing w:before="0" w:after="0"/>
              <w:rPr>
                <w:b w:val="0"/>
              </w:rPr>
            </w:pPr>
            <w:bookmarkStart w:id="0" w:name="_GoBack"/>
            <w:bookmarkEnd w:id="0"/>
          </w:p>
        </w:tc>
        <w:tc>
          <w:tcPr>
            <w:tcW w:w="5040" w:type="dxa"/>
            <w:shd w:val="clear" w:color="auto" w:fill="auto"/>
          </w:tcPr>
          <w:p w14:paraId="2B4B095B" w14:textId="77777777" w:rsidR="00661A2E" w:rsidRPr="007C6772" w:rsidRDefault="00661A2E" w:rsidP="00661A2E">
            <w:pPr>
              <w:pStyle w:val="tablehead"/>
              <w:spacing w:before="0" w:after="0"/>
              <w:rPr>
                <w:b w:val="0"/>
              </w:rPr>
            </w:pPr>
          </w:p>
          <w:p w14:paraId="78B2A2F3" w14:textId="77777777" w:rsidR="00661A2E" w:rsidRPr="007C6772" w:rsidRDefault="00661A2E" w:rsidP="00661A2E">
            <w:pPr>
              <w:pStyle w:val="tablehead"/>
              <w:spacing w:before="0" w:after="0"/>
              <w:rPr>
                <w:b w:val="0"/>
              </w:rPr>
            </w:pPr>
          </w:p>
          <w:p w14:paraId="78223BA3" w14:textId="77777777" w:rsidR="00661A2E" w:rsidRPr="007C6772" w:rsidRDefault="00661A2E" w:rsidP="00661A2E">
            <w:pPr>
              <w:pStyle w:val="tablehead"/>
              <w:spacing w:before="0" w:after="0"/>
              <w:rPr>
                <w:b w:val="0"/>
              </w:rPr>
            </w:pPr>
          </w:p>
          <w:p w14:paraId="5456C3B1" w14:textId="77777777" w:rsidR="00661A2E" w:rsidRPr="007C6772" w:rsidRDefault="00661A2E" w:rsidP="00661A2E">
            <w:pPr>
              <w:pStyle w:val="tablehead"/>
              <w:spacing w:before="0" w:after="0"/>
              <w:rPr>
                <w:b w:val="0"/>
              </w:rPr>
            </w:pPr>
          </w:p>
          <w:p w14:paraId="77AB1A85" w14:textId="77777777" w:rsidR="00FD395B" w:rsidRPr="007C6772" w:rsidRDefault="00FD395B" w:rsidP="00661A2E">
            <w:pPr>
              <w:pStyle w:val="tablehead"/>
              <w:spacing w:before="0" w:after="0"/>
              <w:rPr>
                <w:b w:val="0"/>
              </w:rPr>
            </w:pPr>
          </w:p>
          <w:p w14:paraId="7A2555BA" w14:textId="77777777" w:rsidR="00FD395B" w:rsidRPr="007C6772" w:rsidRDefault="00FD395B" w:rsidP="00661A2E">
            <w:pPr>
              <w:pStyle w:val="tablehead"/>
              <w:spacing w:before="0" w:after="0"/>
              <w:rPr>
                <w:b w:val="0"/>
              </w:rPr>
            </w:pPr>
          </w:p>
          <w:p w14:paraId="0556B2B1" w14:textId="77777777" w:rsidR="00FD395B" w:rsidRPr="007C6772" w:rsidRDefault="00FD395B" w:rsidP="00661A2E">
            <w:pPr>
              <w:pStyle w:val="tablehead"/>
              <w:spacing w:before="0" w:after="0"/>
              <w:rPr>
                <w:b w:val="0"/>
              </w:rPr>
            </w:pPr>
          </w:p>
          <w:p w14:paraId="6A11D5FD" w14:textId="77777777" w:rsidR="00FD395B" w:rsidRPr="007C6772" w:rsidRDefault="00FD395B" w:rsidP="00661A2E">
            <w:pPr>
              <w:pStyle w:val="tablehead"/>
              <w:spacing w:before="0" w:after="0"/>
              <w:rPr>
                <w:b w:val="0"/>
              </w:rPr>
            </w:pPr>
          </w:p>
          <w:p w14:paraId="0A99F620" w14:textId="77777777" w:rsidR="00661A2E" w:rsidRPr="007C6772" w:rsidRDefault="00661A2E" w:rsidP="00661A2E">
            <w:pPr>
              <w:pStyle w:val="tablehead"/>
              <w:spacing w:before="0" w:after="0"/>
              <w:rPr>
                <w:b w:val="0"/>
              </w:rPr>
            </w:pPr>
            <w:r w:rsidRPr="007C6772">
              <w:rPr>
                <w:b w:val="0"/>
              </w:rPr>
              <w:t>Does anyone want to come up to the board and answer this question? (say this 3xs for each problem)</w:t>
            </w:r>
          </w:p>
          <w:p w14:paraId="26288A72" w14:textId="77777777" w:rsidR="00FD395B" w:rsidRPr="007C6772" w:rsidRDefault="00FD395B" w:rsidP="00661A2E">
            <w:pPr>
              <w:pStyle w:val="tablehead"/>
              <w:spacing w:before="0" w:after="0"/>
              <w:rPr>
                <w:b w:val="0"/>
              </w:rPr>
            </w:pPr>
            <w:r w:rsidRPr="007C6772">
              <w:rPr>
                <w:b w:val="0"/>
              </w:rPr>
              <w:t>“1. 215</w:t>
            </w:r>
          </w:p>
          <w:p w14:paraId="7480E51D" w14:textId="77777777" w:rsidR="00FD395B" w:rsidRPr="007C6772" w:rsidRDefault="00FD395B" w:rsidP="00661A2E">
            <w:pPr>
              <w:pStyle w:val="tablehead"/>
              <w:spacing w:before="0" w:after="0"/>
              <w:rPr>
                <w:b w:val="0"/>
              </w:rPr>
            </w:pPr>
            <w:r w:rsidRPr="007C6772">
              <w:rPr>
                <w:b w:val="0"/>
              </w:rPr>
              <w:t>2. 81</w:t>
            </w:r>
          </w:p>
          <w:p w14:paraId="5A2051FE" w14:textId="3C8925EE" w:rsidR="00661A2E" w:rsidRPr="007C6772" w:rsidRDefault="00661A2E" w:rsidP="00661A2E">
            <w:pPr>
              <w:pStyle w:val="tablehead"/>
              <w:spacing w:before="0" w:after="0"/>
              <w:rPr>
                <w:b w:val="0"/>
              </w:rPr>
            </w:pPr>
            <w:r w:rsidRPr="007C6772">
              <w:rPr>
                <w:b w:val="0"/>
              </w:rPr>
              <w:t xml:space="preserve"> 3. 1092”</w:t>
            </w:r>
          </w:p>
        </w:tc>
        <w:tc>
          <w:tcPr>
            <w:tcW w:w="4752" w:type="dxa"/>
            <w:shd w:val="clear" w:color="auto" w:fill="auto"/>
          </w:tcPr>
          <w:p w14:paraId="12D5FBD7" w14:textId="77777777" w:rsidR="00661A2E" w:rsidRPr="007C6772" w:rsidRDefault="00661A2E" w:rsidP="00B853CF">
            <w:pPr>
              <w:pStyle w:val="tablehead"/>
              <w:spacing w:before="0" w:after="0"/>
              <w:rPr>
                <w:b w:val="0"/>
              </w:rPr>
            </w:pPr>
          </w:p>
          <w:p w14:paraId="362B28AB" w14:textId="77777777" w:rsidR="00661A2E" w:rsidRPr="007C6772" w:rsidRDefault="00661A2E" w:rsidP="00B853CF">
            <w:pPr>
              <w:pStyle w:val="tablehead"/>
              <w:spacing w:before="0" w:after="0"/>
              <w:rPr>
                <w:b w:val="0"/>
              </w:rPr>
            </w:pPr>
          </w:p>
          <w:p w14:paraId="30C3FF7D" w14:textId="77777777" w:rsidR="00661A2E" w:rsidRPr="007C6772" w:rsidRDefault="00661A2E" w:rsidP="00B853CF">
            <w:pPr>
              <w:pStyle w:val="tablehead"/>
              <w:spacing w:before="0" w:after="0"/>
              <w:rPr>
                <w:b w:val="0"/>
              </w:rPr>
            </w:pPr>
          </w:p>
          <w:p w14:paraId="62A30EA1" w14:textId="77777777" w:rsidR="00661A2E" w:rsidRPr="007C6772" w:rsidRDefault="00661A2E" w:rsidP="00B853CF">
            <w:pPr>
              <w:pStyle w:val="tablehead"/>
              <w:spacing w:before="0" w:after="0"/>
              <w:rPr>
                <w:b w:val="0"/>
              </w:rPr>
            </w:pPr>
          </w:p>
          <w:p w14:paraId="494B32C3" w14:textId="77777777" w:rsidR="00FD395B" w:rsidRPr="007C6772" w:rsidRDefault="00FD395B" w:rsidP="00B853CF">
            <w:pPr>
              <w:pStyle w:val="tablehead"/>
              <w:spacing w:before="0" w:after="0"/>
              <w:rPr>
                <w:b w:val="0"/>
              </w:rPr>
            </w:pPr>
          </w:p>
          <w:p w14:paraId="64E7333C" w14:textId="77777777" w:rsidR="00FD395B" w:rsidRPr="007C6772" w:rsidRDefault="00FD395B" w:rsidP="00B853CF">
            <w:pPr>
              <w:pStyle w:val="tablehead"/>
              <w:spacing w:before="0" w:after="0"/>
              <w:rPr>
                <w:b w:val="0"/>
              </w:rPr>
            </w:pPr>
          </w:p>
          <w:p w14:paraId="14A5812E" w14:textId="77777777" w:rsidR="00FD395B" w:rsidRPr="007C6772" w:rsidRDefault="00FD395B" w:rsidP="00B853CF">
            <w:pPr>
              <w:pStyle w:val="tablehead"/>
              <w:spacing w:before="0" w:after="0"/>
              <w:rPr>
                <w:b w:val="0"/>
              </w:rPr>
            </w:pPr>
          </w:p>
          <w:p w14:paraId="2C598945" w14:textId="77777777" w:rsidR="00FD395B" w:rsidRPr="007C6772" w:rsidRDefault="00FD395B" w:rsidP="00B853CF">
            <w:pPr>
              <w:pStyle w:val="tablehead"/>
              <w:spacing w:before="0" w:after="0"/>
              <w:rPr>
                <w:b w:val="0"/>
              </w:rPr>
            </w:pPr>
          </w:p>
          <w:p w14:paraId="7F9E55E3" w14:textId="5FB0542C" w:rsidR="00611149" w:rsidRPr="007C6772" w:rsidRDefault="00661A2E" w:rsidP="00B853CF">
            <w:pPr>
              <w:pStyle w:val="tablehead"/>
              <w:spacing w:before="0" w:after="0"/>
              <w:rPr>
                <w:b w:val="0"/>
              </w:rPr>
            </w:pPr>
            <w:r w:rsidRPr="007C6772">
              <w:rPr>
                <w:b w:val="0"/>
              </w:rPr>
              <w:t xml:space="preserve">The students will go to the board and answer the multiplication problems provided </w:t>
            </w:r>
            <w:r w:rsidR="40C1F7F4" w:rsidRPr="007C6772">
              <w:rPr>
                <w:b w:val="0"/>
              </w:rPr>
              <w:t xml:space="preserve"> </w:t>
            </w:r>
          </w:p>
        </w:tc>
      </w:tr>
      <w:tr w:rsidR="00EA1759" w:rsidRPr="007C6772" w14:paraId="10DBD267" w14:textId="77777777" w:rsidTr="40C1F7F4">
        <w:trPr>
          <w:trHeight w:val="1008"/>
        </w:trPr>
        <w:tc>
          <w:tcPr>
            <w:tcW w:w="14544" w:type="dxa"/>
            <w:gridSpan w:val="3"/>
            <w:shd w:val="clear" w:color="auto" w:fill="auto"/>
          </w:tcPr>
          <w:p w14:paraId="7BE90FF3" w14:textId="0FE27895" w:rsidR="00EA1759" w:rsidRPr="007C6772" w:rsidRDefault="40C1F7F4" w:rsidP="00EA1759">
            <w:pPr>
              <w:pStyle w:val="tablehead"/>
              <w:jc w:val="left"/>
              <w:rPr>
                <w:b w:val="0"/>
              </w:rPr>
            </w:pPr>
            <w:r w:rsidRPr="007C6772">
              <w:t>Transition:</w:t>
            </w:r>
            <w:r w:rsidRPr="007C6772">
              <w:rPr>
                <w:b w:val="0"/>
              </w:rPr>
              <w:t xml:space="preserve"> </w:t>
            </w:r>
            <w:r w:rsidR="004D1724" w:rsidRPr="007C6772">
              <w:rPr>
                <w:b w:val="0"/>
              </w:rPr>
              <w:t>Now that we know you can multiply by two and three-digit numbers, let’s try m</w:t>
            </w:r>
            <w:r w:rsidR="00661A2E" w:rsidRPr="007C6772">
              <w:rPr>
                <w:b w:val="0"/>
              </w:rPr>
              <w:t xml:space="preserve">oving onto bigger numbers. </w:t>
            </w:r>
            <w:r w:rsidR="00BE1E29" w:rsidRPr="007C6772">
              <w:rPr>
                <w:b w:val="0"/>
              </w:rPr>
              <w:t>(S</w:t>
            </w:r>
            <w:r w:rsidR="00FE6DFC" w:rsidRPr="007C6772">
              <w:rPr>
                <w:b w:val="0"/>
              </w:rPr>
              <w:t>how the directions on the ppt.)</w:t>
            </w:r>
          </w:p>
          <w:p w14:paraId="3CE3F932" w14:textId="15C27023" w:rsidR="00EA1759" w:rsidRPr="007C6772" w:rsidRDefault="00EA1759" w:rsidP="00EA1759">
            <w:pPr>
              <w:pStyle w:val="tablecell"/>
              <w:rPr>
                <w:rFonts w:asciiTheme="majorHAnsi" w:hAnsiTheme="majorHAnsi"/>
              </w:rPr>
            </w:pPr>
          </w:p>
        </w:tc>
      </w:tr>
    </w:tbl>
    <w:p w14:paraId="2382F5BE" w14:textId="7B6B31E1" w:rsidR="00D43322" w:rsidRPr="007C6772" w:rsidRDefault="40C1F7F4" w:rsidP="40C1F7F4">
      <w:pPr>
        <w:pStyle w:val="Heading2"/>
        <w:spacing w:before="0"/>
        <w:rPr>
          <w:b w:val="0"/>
          <w:bCs w:val="0"/>
          <w:sz w:val="24"/>
          <w:szCs w:val="24"/>
        </w:rPr>
      </w:pPr>
      <w:r w:rsidRPr="007C6772">
        <w:lastRenderedPageBreak/>
        <w:t xml:space="preserve">Exploration - </w:t>
      </w:r>
      <w:r w:rsidRPr="007C6772">
        <w:rPr>
          <w:sz w:val="24"/>
          <w:szCs w:val="24"/>
        </w:rPr>
        <w:t xml:space="preserve">Estimated time: </w:t>
      </w:r>
      <w:r w:rsidR="00BE1E29" w:rsidRPr="007C6772">
        <w:rPr>
          <w:b w:val="0"/>
          <w:sz w:val="24"/>
          <w:szCs w:val="24"/>
        </w:rPr>
        <w:t>15</w:t>
      </w:r>
      <w:r w:rsidR="00661A2E" w:rsidRPr="007C6772">
        <w:rPr>
          <w:b w:val="0"/>
          <w:sz w:val="24"/>
          <w:szCs w:val="24"/>
        </w:rPr>
        <w:t xml:space="preserve"> minutes</w:t>
      </w:r>
    </w:p>
    <w:p w14:paraId="74600F6F" w14:textId="31AD1E44" w:rsidR="00C0164F" w:rsidRPr="007C6772" w:rsidRDefault="40C1F7F4" w:rsidP="40C1F7F4">
      <w:pPr>
        <w:pStyle w:val="Heading2"/>
        <w:spacing w:before="0"/>
        <w:rPr>
          <w:b w:val="0"/>
          <w:bCs w:val="0"/>
          <w:sz w:val="24"/>
          <w:szCs w:val="24"/>
        </w:rPr>
      </w:pPr>
      <w:r w:rsidRPr="007C6772">
        <w:rPr>
          <w:sz w:val="24"/>
          <w:szCs w:val="24"/>
        </w:rPr>
        <w:t>Description of Activity:</w:t>
      </w:r>
      <w:r w:rsidRPr="007C6772">
        <w:rPr>
          <w:b w:val="0"/>
          <w:bCs w:val="0"/>
          <w:sz w:val="24"/>
          <w:szCs w:val="24"/>
        </w:rPr>
        <w:t xml:space="preserve"> </w:t>
      </w:r>
      <w:r w:rsidR="00661A2E" w:rsidRPr="007C6772">
        <w:rPr>
          <w:b w:val="0"/>
          <w:bCs w:val="0"/>
          <w:sz w:val="24"/>
          <w:szCs w:val="24"/>
        </w:rPr>
        <w:t xml:space="preserve">The students will work with </w:t>
      </w:r>
      <w:r w:rsidR="00FE6DFC" w:rsidRPr="007C6772">
        <w:rPr>
          <w:b w:val="0"/>
          <w:bCs w:val="0"/>
          <w:sz w:val="24"/>
          <w:szCs w:val="24"/>
        </w:rPr>
        <w:t>confetti</w:t>
      </w:r>
      <w:r w:rsidR="00661A2E" w:rsidRPr="007C6772">
        <w:rPr>
          <w:b w:val="0"/>
          <w:bCs w:val="0"/>
          <w:sz w:val="24"/>
          <w:szCs w:val="24"/>
        </w:rPr>
        <w:t xml:space="preserve"> to solve problems on a worksheet as well has work on vocabulary. </w:t>
      </w: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040"/>
        <w:gridCol w:w="4752"/>
      </w:tblGrid>
      <w:tr w:rsidR="00D457B1" w:rsidRPr="007C6772" w14:paraId="399668EA" w14:textId="77777777" w:rsidTr="40C1F7F4">
        <w:trPr>
          <w:trHeight w:val="1362"/>
        </w:trPr>
        <w:tc>
          <w:tcPr>
            <w:tcW w:w="4752" w:type="dxa"/>
            <w:shd w:val="clear" w:color="auto" w:fill="auto"/>
          </w:tcPr>
          <w:p w14:paraId="0C175569" w14:textId="77777777" w:rsidR="00D457B1" w:rsidRPr="007C6772" w:rsidRDefault="40C1F7F4" w:rsidP="00915141">
            <w:pPr>
              <w:pStyle w:val="tablehead"/>
            </w:pPr>
            <w:r w:rsidRPr="007C6772">
              <w:t>What the teacher does and how the teacher will direct students (directions):</w:t>
            </w:r>
          </w:p>
        </w:tc>
        <w:tc>
          <w:tcPr>
            <w:tcW w:w="5040" w:type="dxa"/>
            <w:shd w:val="clear" w:color="auto" w:fill="auto"/>
          </w:tcPr>
          <w:p w14:paraId="360475E8" w14:textId="583325A6" w:rsidR="00D457B1" w:rsidRPr="007C6772" w:rsidRDefault="40C1F7F4" w:rsidP="002C61D1">
            <w:pPr>
              <w:pStyle w:val="tablehead"/>
              <w:jc w:val="left"/>
              <w:rPr>
                <w:b w:val="0"/>
              </w:rPr>
            </w:pPr>
            <w:r w:rsidRPr="007C6772">
              <w:t xml:space="preserve">Probing Questions: </w:t>
            </w:r>
            <w:r w:rsidRPr="007C6772">
              <w:rPr>
                <w:b w:val="0"/>
              </w:rPr>
              <w:t>Critical questions that will guide students to a “common set of experiences.”</w:t>
            </w:r>
            <w:r w:rsidR="00D457B1" w:rsidRPr="007C6772">
              <w:br/>
            </w:r>
            <w:r w:rsidRPr="007C6772">
              <w:t xml:space="preserve">Expected Student Responses – </w:t>
            </w:r>
            <w:r w:rsidRPr="007C6772">
              <w:rPr>
                <w:b w:val="0"/>
                <w:i/>
                <w:iCs/>
              </w:rPr>
              <w:t>think like a student to consider student responses</w:t>
            </w:r>
          </w:p>
        </w:tc>
        <w:tc>
          <w:tcPr>
            <w:tcW w:w="4752" w:type="dxa"/>
            <w:shd w:val="clear" w:color="auto" w:fill="auto"/>
          </w:tcPr>
          <w:p w14:paraId="6D1F8E4C" w14:textId="11DD035F" w:rsidR="00D457B1" w:rsidRPr="007C6772" w:rsidRDefault="40C1F7F4" w:rsidP="40C1F7F4">
            <w:pPr>
              <w:pStyle w:val="tablecell"/>
              <w:rPr>
                <w:rFonts w:asciiTheme="majorHAnsi" w:hAnsiTheme="majorHAnsi"/>
                <w:b/>
                <w:bCs/>
                <w:color w:val="5F497A" w:themeColor="accent4" w:themeShade="BF"/>
              </w:rPr>
            </w:pPr>
            <w:r w:rsidRPr="007C6772">
              <w:rPr>
                <w:rFonts w:asciiTheme="majorHAnsi" w:hAnsiTheme="majorHAnsi"/>
                <w:b/>
                <w:bCs/>
                <w:color w:val="5F497A" w:themeColor="accent4" w:themeShade="BF"/>
              </w:rPr>
              <w:t>What the students do:</w:t>
            </w:r>
          </w:p>
          <w:p w14:paraId="5D12E98B" w14:textId="063B8FB3" w:rsidR="00D457B1" w:rsidRPr="007C6772" w:rsidRDefault="00D457B1" w:rsidP="002C61D1">
            <w:pPr>
              <w:pStyle w:val="tablehead"/>
              <w:jc w:val="left"/>
              <w:rPr>
                <w:b w:val="0"/>
              </w:rPr>
            </w:pPr>
          </w:p>
        </w:tc>
      </w:tr>
      <w:tr w:rsidR="00BA7501" w:rsidRPr="007C6772" w14:paraId="04A4C8C3" w14:textId="77777777" w:rsidTr="40C1F7F4">
        <w:trPr>
          <w:trHeight w:val="5184"/>
        </w:trPr>
        <w:tc>
          <w:tcPr>
            <w:tcW w:w="4752" w:type="dxa"/>
            <w:shd w:val="clear" w:color="auto" w:fill="auto"/>
          </w:tcPr>
          <w:p w14:paraId="1C4E7095" w14:textId="0D34B705" w:rsidR="005F6548" w:rsidRPr="007C6772" w:rsidRDefault="004D1724" w:rsidP="005A2D94">
            <w:pPr>
              <w:pStyle w:val="tablehead"/>
              <w:spacing w:before="0" w:after="0"/>
              <w:rPr>
                <w:b w:val="0"/>
              </w:rPr>
            </w:pPr>
            <w:r w:rsidRPr="007C6772">
              <w:rPr>
                <w:b w:val="0"/>
              </w:rPr>
              <w:t xml:space="preserve">The teachers will ask the students to grab a bag of </w:t>
            </w:r>
            <w:r w:rsidR="00FE6DFC" w:rsidRPr="007C6772">
              <w:rPr>
                <w:b w:val="0"/>
              </w:rPr>
              <w:t>confetti</w:t>
            </w:r>
            <w:r w:rsidRPr="007C6772">
              <w:rPr>
                <w:b w:val="0"/>
              </w:rPr>
              <w:t xml:space="preserve"> </w:t>
            </w:r>
            <w:r w:rsidR="00661A2E" w:rsidRPr="007C6772">
              <w:rPr>
                <w:b w:val="0"/>
              </w:rPr>
              <w:t xml:space="preserve">off their desk. </w:t>
            </w:r>
          </w:p>
          <w:p w14:paraId="0841D02F" w14:textId="77777777" w:rsidR="004D1724" w:rsidRPr="007C6772" w:rsidRDefault="004D1724" w:rsidP="005A2D94">
            <w:pPr>
              <w:pStyle w:val="tablehead"/>
              <w:spacing w:before="0" w:after="0"/>
              <w:rPr>
                <w:b w:val="0"/>
              </w:rPr>
            </w:pPr>
          </w:p>
          <w:p w14:paraId="296EAC23" w14:textId="421DF2D0" w:rsidR="004D1724" w:rsidRPr="007C6772" w:rsidRDefault="004D1724" w:rsidP="005A2D94">
            <w:pPr>
              <w:pStyle w:val="tablehead"/>
              <w:spacing w:before="0" w:after="0"/>
              <w:rPr>
                <w:b w:val="0"/>
              </w:rPr>
            </w:pPr>
            <w:r w:rsidRPr="007C6772">
              <w:rPr>
                <w:b w:val="0"/>
              </w:rPr>
              <w:t xml:space="preserve">The teachers will work through the problems with </w:t>
            </w:r>
            <w:r w:rsidR="00FE6DFC" w:rsidRPr="007C6772">
              <w:rPr>
                <w:b w:val="0"/>
              </w:rPr>
              <w:t>confetti</w:t>
            </w:r>
            <w:r w:rsidRPr="007C6772">
              <w:rPr>
                <w:b w:val="0"/>
              </w:rPr>
              <w:t xml:space="preserve"> with the students </w:t>
            </w:r>
          </w:p>
          <w:p w14:paraId="15CE8246" w14:textId="77777777" w:rsidR="004D1724" w:rsidRPr="007C6772" w:rsidRDefault="004D1724" w:rsidP="005A2D94">
            <w:pPr>
              <w:pStyle w:val="tablehead"/>
              <w:spacing w:before="0" w:after="0"/>
              <w:rPr>
                <w:b w:val="0"/>
              </w:rPr>
            </w:pPr>
          </w:p>
          <w:p w14:paraId="6DA17475" w14:textId="77777777" w:rsidR="004D1724" w:rsidRPr="007C6772" w:rsidRDefault="004D1724" w:rsidP="00965251">
            <w:pPr>
              <w:pStyle w:val="tablehead"/>
              <w:spacing w:before="0" w:after="0"/>
              <w:jc w:val="left"/>
              <w:rPr>
                <w:b w:val="0"/>
              </w:rPr>
            </w:pPr>
          </w:p>
          <w:p w14:paraId="1DB8F1E4" w14:textId="77777777" w:rsidR="00965251" w:rsidRPr="007C6772" w:rsidRDefault="00965251" w:rsidP="00965251">
            <w:pPr>
              <w:pStyle w:val="tablehead"/>
              <w:spacing w:before="0" w:after="0"/>
              <w:jc w:val="left"/>
              <w:rPr>
                <w:b w:val="0"/>
              </w:rPr>
            </w:pPr>
          </w:p>
          <w:p w14:paraId="5B247B30" w14:textId="78130B04" w:rsidR="00965251" w:rsidRPr="007C6772" w:rsidRDefault="00965251" w:rsidP="00965251">
            <w:pPr>
              <w:pStyle w:val="tablehead"/>
              <w:spacing w:before="0" w:after="0"/>
              <w:rPr>
                <w:b w:val="0"/>
              </w:rPr>
            </w:pPr>
            <w:r w:rsidRPr="007C6772">
              <w:rPr>
                <w:b w:val="0"/>
              </w:rPr>
              <w:t>At this point the teachers would be walking around the classroom to make sure the students were working the problem out correctly on their worksheets</w:t>
            </w:r>
            <w:r w:rsidR="007F5E92" w:rsidRPr="007C6772">
              <w:rPr>
                <w:b w:val="0"/>
              </w:rPr>
              <w:t xml:space="preserve"> (attached at the bottom of this document)</w:t>
            </w:r>
            <w:r w:rsidRPr="007C6772">
              <w:rPr>
                <w:b w:val="0"/>
              </w:rPr>
              <w:t xml:space="preserve">. </w:t>
            </w:r>
          </w:p>
          <w:p w14:paraId="5D424887" w14:textId="77777777" w:rsidR="00965251" w:rsidRPr="007C6772" w:rsidRDefault="00965251" w:rsidP="005A2D94">
            <w:pPr>
              <w:pStyle w:val="tablehead"/>
              <w:spacing w:before="0" w:after="0"/>
              <w:rPr>
                <w:b w:val="0"/>
              </w:rPr>
            </w:pPr>
          </w:p>
          <w:p w14:paraId="6634AF1C" w14:textId="77777777" w:rsidR="00965251" w:rsidRPr="007C6772" w:rsidRDefault="00965251" w:rsidP="00965251">
            <w:pPr>
              <w:pStyle w:val="tablehead"/>
              <w:spacing w:before="0" w:after="0"/>
              <w:rPr>
                <w:b w:val="0"/>
              </w:rPr>
            </w:pPr>
          </w:p>
          <w:p w14:paraId="09910DB7" w14:textId="7DC80CEF" w:rsidR="00436DDD" w:rsidRPr="007C6772" w:rsidRDefault="001A0EB6" w:rsidP="00965251">
            <w:pPr>
              <w:pStyle w:val="tablehead"/>
              <w:spacing w:before="0" w:after="0"/>
              <w:rPr>
                <w:b w:val="0"/>
              </w:rPr>
            </w:pPr>
            <w:r w:rsidRPr="007C6772">
              <w:rPr>
                <w:b w:val="0"/>
              </w:rPr>
              <w:t>“</w:t>
            </w:r>
            <w:r w:rsidR="00436DDD" w:rsidRPr="007C6772">
              <w:rPr>
                <w:b w:val="0"/>
              </w:rPr>
              <w:t xml:space="preserve">Remember to </w:t>
            </w:r>
            <w:r w:rsidR="00C5546F" w:rsidRPr="007C6772">
              <w:rPr>
                <w:b w:val="0"/>
              </w:rPr>
              <w:t>group your tens into the hundreds place.</w:t>
            </w:r>
            <w:r w:rsidRPr="007C6772">
              <w:rPr>
                <w:b w:val="0"/>
              </w:rPr>
              <w:t>”</w:t>
            </w:r>
            <w:r w:rsidR="00C5546F" w:rsidRPr="007C6772">
              <w:rPr>
                <w:b w:val="0"/>
              </w:rPr>
              <w:t xml:space="preserve"> </w:t>
            </w:r>
          </w:p>
          <w:p w14:paraId="1CC7CA6C" w14:textId="77777777" w:rsidR="00436DDD" w:rsidRPr="007C6772" w:rsidRDefault="00436DDD" w:rsidP="00965251">
            <w:pPr>
              <w:pStyle w:val="tablehead"/>
              <w:spacing w:before="0" w:after="0"/>
              <w:rPr>
                <w:b w:val="0"/>
              </w:rPr>
            </w:pPr>
          </w:p>
          <w:p w14:paraId="7FDB1497" w14:textId="77777777" w:rsidR="00642B34" w:rsidRPr="007C6772" w:rsidRDefault="00642B34" w:rsidP="00965251">
            <w:pPr>
              <w:pStyle w:val="tablehead"/>
              <w:spacing w:before="0" w:after="0"/>
              <w:rPr>
                <w:b w:val="0"/>
              </w:rPr>
            </w:pPr>
          </w:p>
          <w:p w14:paraId="4359EDDD" w14:textId="77777777" w:rsidR="00965251" w:rsidRPr="007C6772" w:rsidRDefault="00965251" w:rsidP="00965251">
            <w:pPr>
              <w:pStyle w:val="tablehead"/>
              <w:spacing w:before="0" w:after="0"/>
              <w:rPr>
                <w:b w:val="0"/>
              </w:rPr>
            </w:pPr>
            <w:r w:rsidRPr="007C6772">
              <w:rPr>
                <w:b w:val="0"/>
              </w:rPr>
              <w:t xml:space="preserve">Do the same for 3,152 x 2. </w:t>
            </w:r>
          </w:p>
          <w:p w14:paraId="103A0DAE" w14:textId="1120FB10" w:rsidR="004D1724" w:rsidRPr="007C6772" w:rsidRDefault="004D1724" w:rsidP="00642B34">
            <w:pPr>
              <w:pStyle w:val="tablehead"/>
              <w:spacing w:before="0" w:after="0"/>
              <w:jc w:val="left"/>
              <w:rPr>
                <w:b w:val="0"/>
              </w:rPr>
            </w:pPr>
          </w:p>
        </w:tc>
        <w:tc>
          <w:tcPr>
            <w:tcW w:w="5040" w:type="dxa"/>
            <w:shd w:val="clear" w:color="auto" w:fill="auto"/>
          </w:tcPr>
          <w:p w14:paraId="1B29F15B" w14:textId="77777777" w:rsidR="005F6548" w:rsidRPr="007C6772" w:rsidRDefault="40C1F7F4" w:rsidP="005A2D94">
            <w:pPr>
              <w:pStyle w:val="tablehead"/>
              <w:spacing w:before="0" w:after="0"/>
              <w:rPr>
                <w:b w:val="0"/>
              </w:rPr>
            </w:pPr>
            <w:r w:rsidRPr="007C6772">
              <w:rPr>
                <w:b w:val="0"/>
              </w:rPr>
              <w:t xml:space="preserve"> </w:t>
            </w:r>
          </w:p>
          <w:p w14:paraId="331CF66B" w14:textId="77777777" w:rsidR="00661A2E" w:rsidRPr="007C6772" w:rsidRDefault="00661A2E" w:rsidP="005A2D94">
            <w:pPr>
              <w:pStyle w:val="tablehead"/>
              <w:spacing w:before="0" w:after="0"/>
              <w:rPr>
                <w:b w:val="0"/>
              </w:rPr>
            </w:pPr>
          </w:p>
          <w:p w14:paraId="79262FD9" w14:textId="77777777" w:rsidR="00661A2E" w:rsidRPr="007C6772" w:rsidRDefault="00661A2E" w:rsidP="005A2D94">
            <w:pPr>
              <w:pStyle w:val="tablehead"/>
              <w:spacing w:before="0" w:after="0"/>
              <w:rPr>
                <w:b w:val="0"/>
              </w:rPr>
            </w:pPr>
          </w:p>
          <w:p w14:paraId="693A5C57" w14:textId="28B9CE97" w:rsidR="00661A2E" w:rsidRPr="007C6772" w:rsidRDefault="00436DDD" w:rsidP="00661A2E">
            <w:pPr>
              <w:pStyle w:val="tablehead"/>
              <w:spacing w:before="0" w:after="0"/>
              <w:rPr>
                <w:b w:val="0"/>
              </w:rPr>
            </w:pPr>
            <w:r w:rsidRPr="007C6772">
              <w:rPr>
                <w:b w:val="0"/>
              </w:rPr>
              <w:t xml:space="preserve">Let’s solve 2,061 x 4. For the number 2061, how many </w:t>
            </w:r>
            <w:r w:rsidR="00FE6DFC" w:rsidRPr="007C6772">
              <w:rPr>
                <w:b w:val="0"/>
              </w:rPr>
              <w:t>confetti</w:t>
            </w:r>
            <w:r w:rsidRPr="007C6772">
              <w:rPr>
                <w:b w:val="0"/>
              </w:rPr>
              <w:t xml:space="preserve"> will</w:t>
            </w:r>
            <w:r w:rsidR="00661A2E" w:rsidRPr="007C6772">
              <w:rPr>
                <w:b w:val="0"/>
              </w:rPr>
              <w:t xml:space="preserve"> be in the thousands place? “2”</w:t>
            </w:r>
          </w:p>
          <w:p w14:paraId="73A1D07D" w14:textId="77777777" w:rsidR="00661A2E" w:rsidRPr="007C6772" w:rsidRDefault="00661A2E" w:rsidP="00661A2E">
            <w:pPr>
              <w:pStyle w:val="tablehead"/>
              <w:spacing w:before="0" w:after="0"/>
              <w:rPr>
                <w:b w:val="0"/>
              </w:rPr>
            </w:pPr>
            <w:r w:rsidRPr="007C6772">
              <w:rPr>
                <w:b w:val="0"/>
              </w:rPr>
              <w:t>Hundreds? “0”</w:t>
            </w:r>
          </w:p>
          <w:p w14:paraId="73FF6049" w14:textId="77777777" w:rsidR="00661A2E" w:rsidRPr="007C6772" w:rsidRDefault="00661A2E" w:rsidP="00661A2E">
            <w:pPr>
              <w:pStyle w:val="tablehead"/>
              <w:spacing w:before="0" w:after="0"/>
              <w:rPr>
                <w:b w:val="0"/>
              </w:rPr>
            </w:pPr>
            <w:r w:rsidRPr="007C6772">
              <w:rPr>
                <w:b w:val="0"/>
              </w:rPr>
              <w:t>Tens? “6”</w:t>
            </w:r>
          </w:p>
          <w:p w14:paraId="0067CE88" w14:textId="0D715250" w:rsidR="00661A2E" w:rsidRPr="007C6772" w:rsidRDefault="00661A2E" w:rsidP="00661A2E">
            <w:pPr>
              <w:pStyle w:val="tablehead"/>
              <w:spacing w:before="0" w:after="0"/>
              <w:rPr>
                <w:b w:val="0"/>
              </w:rPr>
            </w:pPr>
            <w:r w:rsidRPr="007C6772">
              <w:rPr>
                <w:b w:val="0"/>
              </w:rPr>
              <w:t>Ones? “1”</w:t>
            </w:r>
          </w:p>
          <w:p w14:paraId="142581C9" w14:textId="76A9429B" w:rsidR="00965251" w:rsidRPr="007C6772" w:rsidRDefault="00965251" w:rsidP="00661A2E">
            <w:pPr>
              <w:pStyle w:val="tablehead"/>
              <w:spacing w:before="0" w:after="0"/>
              <w:rPr>
                <w:b w:val="0"/>
              </w:rPr>
            </w:pPr>
            <w:r w:rsidRPr="007C6772">
              <w:rPr>
                <w:b w:val="0"/>
              </w:rPr>
              <w:t xml:space="preserve">Now multiplying it by four, how would this look on the sheet? </w:t>
            </w:r>
          </w:p>
          <w:p w14:paraId="3F9837B6" w14:textId="5C6BE995" w:rsidR="00436DDD" w:rsidRPr="007C6772" w:rsidRDefault="00436DDD" w:rsidP="00661A2E">
            <w:pPr>
              <w:pStyle w:val="tablehead"/>
              <w:spacing w:before="0" w:after="0"/>
              <w:rPr>
                <w:b w:val="0"/>
              </w:rPr>
            </w:pPr>
            <w:r w:rsidRPr="007C6772">
              <w:rPr>
                <w:b w:val="0"/>
              </w:rPr>
              <w:t>How many ones do we end up with? “4”</w:t>
            </w:r>
          </w:p>
          <w:p w14:paraId="32ECE7CD" w14:textId="41C43643" w:rsidR="00436DDD" w:rsidRPr="007C6772" w:rsidRDefault="00436DDD" w:rsidP="00661A2E">
            <w:pPr>
              <w:pStyle w:val="tablehead"/>
              <w:spacing w:before="0" w:after="0"/>
              <w:rPr>
                <w:b w:val="0"/>
              </w:rPr>
            </w:pPr>
            <w:r w:rsidRPr="007C6772">
              <w:rPr>
                <w:b w:val="0"/>
              </w:rPr>
              <w:t>How many tens do we end up with? “24”</w:t>
            </w:r>
          </w:p>
          <w:p w14:paraId="4C823E75" w14:textId="00BD1A05" w:rsidR="00436DDD" w:rsidRPr="007C6772" w:rsidRDefault="00436DDD" w:rsidP="00436DDD">
            <w:pPr>
              <w:pStyle w:val="tablehead"/>
              <w:spacing w:before="0" w:after="0"/>
              <w:rPr>
                <w:b w:val="0"/>
              </w:rPr>
            </w:pPr>
            <w:r w:rsidRPr="007C6772">
              <w:rPr>
                <w:b w:val="0"/>
              </w:rPr>
              <w:t>How many hundreds do we have? “0”</w:t>
            </w:r>
          </w:p>
          <w:p w14:paraId="719BED02" w14:textId="79353722" w:rsidR="00436DDD" w:rsidRPr="007C6772" w:rsidRDefault="00436DDD" w:rsidP="00436DDD">
            <w:pPr>
              <w:pStyle w:val="tablehead"/>
              <w:spacing w:before="0" w:after="0"/>
              <w:rPr>
                <w:b w:val="0"/>
              </w:rPr>
            </w:pPr>
            <w:r w:rsidRPr="007C6772">
              <w:rPr>
                <w:b w:val="0"/>
              </w:rPr>
              <w:t xml:space="preserve">How many thousands do we have? “8” </w:t>
            </w:r>
          </w:p>
          <w:p w14:paraId="013BA323" w14:textId="77777777" w:rsidR="00661A2E" w:rsidRPr="007C6772" w:rsidRDefault="00661A2E" w:rsidP="00661A2E">
            <w:pPr>
              <w:pStyle w:val="tablehead"/>
              <w:spacing w:before="0" w:after="0"/>
              <w:rPr>
                <w:b w:val="0"/>
              </w:rPr>
            </w:pPr>
          </w:p>
          <w:p w14:paraId="4CF5A313" w14:textId="77777777" w:rsidR="00965251" w:rsidRPr="007C6772" w:rsidRDefault="00965251" w:rsidP="00965251">
            <w:pPr>
              <w:pStyle w:val="tablehead"/>
              <w:spacing w:before="0" w:after="0"/>
              <w:rPr>
                <w:b w:val="0"/>
              </w:rPr>
            </w:pPr>
          </w:p>
          <w:p w14:paraId="02C36E06" w14:textId="77777777" w:rsidR="00C5546F" w:rsidRPr="007C6772" w:rsidRDefault="00C5546F" w:rsidP="00965251">
            <w:pPr>
              <w:pStyle w:val="tablehead"/>
              <w:spacing w:before="0" w:after="0"/>
              <w:rPr>
                <w:b w:val="0"/>
              </w:rPr>
            </w:pPr>
          </w:p>
          <w:p w14:paraId="12B1D015" w14:textId="77777777" w:rsidR="00642B34" w:rsidRPr="007C6772" w:rsidRDefault="00642B34" w:rsidP="00965251">
            <w:pPr>
              <w:pStyle w:val="tablehead"/>
              <w:spacing w:before="0" w:after="0"/>
              <w:rPr>
                <w:b w:val="0"/>
              </w:rPr>
            </w:pPr>
          </w:p>
          <w:p w14:paraId="2196C598" w14:textId="4D8174DE" w:rsidR="00965251" w:rsidRPr="007C6772" w:rsidRDefault="00965251" w:rsidP="00965251">
            <w:pPr>
              <w:pStyle w:val="tablehead"/>
              <w:spacing w:before="0" w:after="0"/>
              <w:rPr>
                <w:b w:val="0"/>
              </w:rPr>
            </w:pPr>
            <w:r w:rsidRPr="007C6772">
              <w:rPr>
                <w:b w:val="0"/>
              </w:rPr>
              <w:t>What was the final answer you got? “6,304”</w:t>
            </w:r>
          </w:p>
          <w:p w14:paraId="1E2B8289" w14:textId="367E6558" w:rsidR="00965251" w:rsidRPr="007C6772" w:rsidRDefault="00965251" w:rsidP="00965251">
            <w:pPr>
              <w:pStyle w:val="tablehead"/>
              <w:spacing w:before="0" w:after="0"/>
              <w:rPr>
                <w:b w:val="0"/>
              </w:rPr>
            </w:pPr>
          </w:p>
        </w:tc>
        <w:tc>
          <w:tcPr>
            <w:tcW w:w="4752" w:type="dxa"/>
            <w:shd w:val="clear" w:color="auto" w:fill="auto"/>
          </w:tcPr>
          <w:p w14:paraId="250AEF46" w14:textId="24107529" w:rsidR="00BA7501" w:rsidRPr="007C6772" w:rsidRDefault="004D1724" w:rsidP="00611149">
            <w:pPr>
              <w:pStyle w:val="tablehead"/>
              <w:spacing w:before="0" w:after="0"/>
              <w:rPr>
                <w:b w:val="0"/>
              </w:rPr>
            </w:pPr>
            <w:r w:rsidRPr="007C6772">
              <w:rPr>
                <w:b w:val="0"/>
              </w:rPr>
              <w:t xml:space="preserve">The students will take out their bag of </w:t>
            </w:r>
            <w:r w:rsidR="00FE6DFC" w:rsidRPr="007C6772">
              <w:rPr>
                <w:b w:val="0"/>
              </w:rPr>
              <w:t>confetti</w:t>
            </w:r>
            <w:r w:rsidRPr="007C6772">
              <w:rPr>
                <w:b w:val="0"/>
              </w:rPr>
              <w:t xml:space="preserve"> and wait for further instructions </w:t>
            </w:r>
            <w:r w:rsidR="40C1F7F4" w:rsidRPr="007C6772">
              <w:rPr>
                <w:b w:val="0"/>
              </w:rPr>
              <w:t xml:space="preserve"> </w:t>
            </w:r>
          </w:p>
          <w:p w14:paraId="2F8A05B4" w14:textId="77777777" w:rsidR="00965251" w:rsidRPr="007C6772" w:rsidRDefault="00965251" w:rsidP="00611149">
            <w:pPr>
              <w:pStyle w:val="tablehead"/>
              <w:spacing w:before="0" w:after="0"/>
              <w:rPr>
                <w:b w:val="0"/>
              </w:rPr>
            </w:pPr>
          </w:p>
          <w:p w14:paraId="2B5E797E" w14:textId="034435AA" w:rsidR="00965251" w:rsidRPr="007C6772" w:rsidRDefault="00965251" w:rsidP="00611149">
            <w:pPr>
              <w:pStyle w:val="tablehead"/>
              <w:spacing w:before="0" w:after="0"/>
              <w:rPr>
                <w:b w:val="0"/>
              </w:rPr>
            </w:pPr>
            <w:r w:rsidRPr="007C6772">
              <w:rPr>
                <w:b w:val="0"/>
              </w:rPr>
              <w:t xml:space="preserve">The students will solve problems using their </w:t>
            </w:r>
            <w:r w:rsidR="00FE6DFC" w:rsidRPr="007C6772">
              <w:rPr>
                <w:b w:val="0"/>
              </w:rPr>
              <w:t>confetti</w:t>
            </w:r>
            <w:r w:rsidRPr="007C6772">
              <w:rPr>
                <w:b w:val="0"/>
              </w:rPr>
              <w:t xml:space="preserve"> on a worksheet. </w:t>
            </w:r>
          </w:p>
          <w:p w14:paraId="6267A945" w14:textId="77777777" w:rsidR="00436DDD" w:rsidRPr="007C6772" w:rsidRDefault="00436DDD" w:rsidP="00611149">
            <w:pPr>
              <w:pStyle w:val="tablehead"/>
              <w:spacing w:before="0" w:after="0"/>
              <w:rPr>
                <w:b w:val="0"/>
              </w:rPr>
            </w:pPr>
          </w:p>
          <w:p w14:paraId="3DD59562" w14:textId="77777777" w:rsidR="00436DDD" w:rsidRPr="007C6772" w:rsidRDefault="00436DDD" w:rsidP="00611149">
            <w:pPr>
              <w:pStyle w:val="tablehead"/>
              <w:spacing w:before="0" w:after="0"/>
              <w:rPr>
                <w:b w:val="0"/>
              </w:rPr>
            </w:pPr>
          </w:p>
          <w:p w14:paraId="45D097DC" w14:textId="77777777" w:rsidR="00436DDD" w:rsidRPr="007C6772" w:rsidRDefault="00436DDD" w:rsidP="00611149">
            <w:pPr>
              <w:pStyle w:val="tablehead"/>
              <w:spacing w:before="0" w:after="0"/>
              <w:rPr>
                <w:b w:val="0"/>
              </w:rPr>
            </w:pPr>
          </w:p>
          <w:p w14:paraId="0C571A9E" w14:textId="1A5379D6" w:rsidR="00436DDD" w:rsidRPr="007C6772" w:rsidRDefault="00436DDD" w:rsidP="00611149">
            <w:pPr>
              <w:pStyle w:val="tablehead"/>
              <w:spacing w:before="0" w:after="0"/>
              <w:rPr>
                <w:b w:val="0"/>
              </w:rPr>
            </w:pPr>
            <w:r w:rsidRPr="007C6772">
              <w:rPr>
                <w:b w:val="0"/>
              </w:rPr>
              <w:t xml:space="preserve">The students will tell the teacher how many </w:t>
            </w:r>
            <w:r w:rsidR="00FE6DFC" w:rsidRPr="007C6772">
              <w:rPr>
                <w:b w:val="0"/>
              </w:rPr>
              <w:t>confetti</w:t>
            </w:r>
            <w:r w:rsidRPr="007C6772">
              <w:rPr>
                <w:b w:val="0"/>
              </w:rPr>
              <w:t xml:space="preserve"> go in each place </w:t>
            </w:r>
          </w:p>
        </w:tc>
      </w:tr>
      <w:tr w:rsidR="00EA1759" w:rsidRPr="007C6772" w14:paraId="6A595565" w14:textId="77777777" w:rsidTr="40C1F7F4">
        <w:trPr>
          <w:trHeight w:val="1008"/>
        </w:trPr>
        <w:tc>
          <w:tcPr>
            <w:tcW w:w="14544" w:type="dxa"/>
            <w:gridSpan w:val="3"/>
            <w:shd w:val="clear" w:color="auto" w:fill="auto"/>
          </w:tcPr>
          <w:p w14:paraId="6BEFD207" w14:textId="7E38A718" w:rsidR="00EA1759" w:rsidRPr="007C6772" w:rsidRDefault="40C1F7F4" w:rsidP="00FD395B">
            <w:pPr>
              <w:pStyle w:val="tablehead"/>
              <w:jc w:val="left"/>
            </w:pPr>
            <w:r w:rsidRPr="007C6772">
              <w:t xml:space="preserve">Transition: </w:t>
            </w:r>
            <w:r w:rsidRPr="007C6772">
              <w:rPr>
                <w:b w:val="0"/>
              </w:rPr>
              <w:t xml:space="preserve"> </w:t>
            </w:r>
            <w:r w:rsidR="00965251" w:rsidRPr="007C6772">
              <w:rPr>
                <w:b w:val="0"/>
              </w:rPr>
              <w:t xml:space="preserve">Great job guys! Since we can multiply four-digit numbers by one-digit numbers, </w:t>
            </w:r>
            <w:r w:rsidR="00F1384B" w:rsidRPr="007C6772">
              <w:rPr>
                <w:b w:val="0"/>
              </w:rPr>
              <w:t xml:space="preserve">with our </w:t>
            </w:r>
            <w:r w:rsidR="00FE6DFC" w:rsidRPr="007C6772">
              <w:rPr>
                <w:b w:val="0"/>
              </w:rPr>
              <w:t>confetti</w:t>
            </w:r>
            <w:r w:rsidR="00F1384B" w:rsidRPr="007C6772">
              <w:rPr>
                <w:b w:val="0"/>
              </w:rPr>
              <w:t xml:space="preserve">, we will solve some without using </w:t>
            </w:r>
            <w:r w:rsidR="00FE6DFC" w:rsidRPr="007C6772">
              <w:rPr>
                <w:b w:val="0"/>
              </w:rPr>
              <w:t>confetti</w:t>
            </w:r>
            <w:r w:rsidR="00F1384B" w:rsidRPr="007C6772">
              <w:rPr>
                <w:b w:val="0"/>
              </w:rPr>
              <w:t xml:space="preserve">. </w:t>
            </w:r>
          </w:p>
        </w:tc>
      </w:tr>
    </w:tbl>
    <w:p w14:paraId="3508F4A5" w14:textId="08A9A615" w:rsidR="00D43322" w:rsidRPr="007C6772" w:rsidRDefault="40C1F7F4" w:rsidP="40C1F7F4">
      <w:pPr>
        <w:pStyle w:val="Heading2"/>
        <w:spacing w:before="0"/>
        <w:rPr>
          <w:b w:val="0"/>
          <w:sz w:val="24"/>
          <w:szCs w:val="24"/>
        </w:rPr>
      </w:pPr>
      <w:r w:rsidRPr="007C6772">
        <w:lastRenderedPageBreak/>
        <w:t xml:space="preserve">Explanation - </w:t>
      </w:r>
      <w:r w:rsidRPr="007C6772">
        <w:rPr>
          <w:sz w:val="24"/>
          <w:szCs w:val="24"/>
        </w:rPr>
        <w:t>Estimated time:</w:t>
      </w:r>
      <w:r w:rsidR="00FE6DFC" w:rsidRPr="007C6772">
        <w:rPr>
          <w:b w:val="0"/>
          <w:sz w:val="24"/>
          <w:szCs w:val="24"/>
        </w:rPr>
        <w:t xml:space="preserve"> 10 minutes </w:t>
      </w:r>
    </w:p>
    <w:p w14:paraId="110504B5" w14:textId="16AC0B8B" w:rsidR="00F9273E" w:rsidRPr="007C6772" w:rsidRDefault="00D43322" w:rsidP="40C1F7F4">
      <w:pPr>
        <w:pStyle w:val="Heading2"/>
        <w:spacing w:before="0"/>
        <w:rPr>
          <w:b w:val="0"/>
          <w:sz w:val="24"/>
          <w:szCs w:val="24"/>
        </w:rPr>
      </w:pPr>
      <w:r w:rsidRPr="007C6772">
        <w:rPr>
          <w:sz w:val="24"/>
          <w:szCs w:val="24"/>
        </w:rPr>
        <w:t>Description of Activity:</w:t>
      </w:r>
      <w:r w:rsidR="00BE1E29" w:rsidRPr="007C6772">
        <w:rPr>
          <w:b w:val="0"/>
          <w:sz w:val="24"/>
          <w:szCs w:val="24"/>
        </w:rPr>
        <w:t xml:space="preserve"> The students will work out four-digit numbers multiplied by one-digit numbers on their own as well as on the board. </w:t>
      </w: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040"/>
        <w:gridCol w:w="4752"/>
      </w:tblGrid>
      <w:tr w:rsidR="00D457B1" w:rsidRPr="007C6772" w14:paraId="3804DFB0" w14:textId="77777777" w:rsidTr="40C1F7F4">
        <w:trPr>
          <w:trHeight w:val="1416"/>
        </w:trPr>
        <w:tc>
          <w:tcPr>
            <w:tcW w:w="4752" w:type="dxa"/>
            <w:shd w:val="clear" w:color="auto" w:fill="auto"/>
          </w:tcPr>
          <w:p w14:paraId="405398C9" w14:textId="77777777" w:rsidR="00D457B1" w:rsidRPr="007C6772" w:rsidRDefault="40C1F7F4" w:rsidP="00915141">
            <w:pPr>
              <w:pStyle w:val="tablehead"/>
            </w:pPr>
            <w:r w:rsidRPr="007C6772">
              <w:t>What the teacher does and how the teacher will direct students (directions):</w:t>
            </w:r>
          </w:p>
        </w:tc>
        <w:tc>
          <w:tcPr>
            <w:tcW w:w="5040" w:type="dxa"/>
            <w:shd w:val="clear" w:color="auto" w:fill="auto"/>
          </w:tcPr>
          <w:p w14:paraId="5094AF50" w14:textId="285EE528" w:rsidR="00D457B1" w:rsidRPr="007C6772" w:rsidRDefault="40C1F7F4" w:rsidP="00BA7501">
            <w:pPr>
              <w:pStyle w:val="tablehead"/>
              <w:jc w:val="left"/>
              <w:rPr>
                <w:b w:val="0"/>
              </w:rPr>
            </w:pPr>
            <w:r w:rsidRPr="007C6772">
              <w:t xml:space="preserve">Probing Questions: </w:t>
            </w:r>
            <w:r w:rsidRPr="007C6772">
              <w:rPr>
                <w:b w:val="0"/>
              </w:rPr>
              <w:t>Critical questions that will help students “clarify their understanding” and introduce information related to the lesson concepts and vocabulary</w:t>
            </w:r>
            <w:r w:rsidR="00D457B1" w:rsidRPr="007C6772">
              <w:br/>
            </w:r>
            <w:r w:rsidRPr="007C6772">
              <w:t xml:space="preserve">Expected Student Responses – </w:t>
            </w:r>
            <w:r w:rsidRPr="007C6772">
              <w:rPr>
                <w:b w:val="0"/>
                <w:i/>
                <w:iCs/>
              </w:rPr>
              <w:t>think like a student to consider possible student responses</w:t>
            </w:r>
          </w:p>
        </w:tc>
        <w:tc>
          <w:tcPr>
            <w:tcW w:w="4752" w:type="dxa"/>
            <w:shd w:val="clear" w:color="auto" w:fill="auto"/>
          </w:tcPr>
          <w:p w14:paraId="62192CD0" w14:textId="77777777" w:rsidR="00D457B1" w:rsidRPr="007C6772" w:rsidRDefault="40C1F7F4" w:rsidP="40C1F7F4">
            <w:pPr>
              <w:pStyle w:val="tablecell"/>
              <w:rPr>
                <w:rFonts w:asciiTheme="majorHAnsi" w:hAnsiTheme="majorHAnsi"/>
                <w:b/>
                <w:bCs/>
                <w:color w:val="5F497A" w:themeColor="accent4" w:themeShade="BF"/>
              </w:rPr>
            </w:pPr>
            <w:r w:rsidRPr="007C6772">
              <w:rPr>
                <w:rFonts w:asciiTheme="majorHAnsi" w:hAnsiTheme="majorHAnsi"/>
                <w:b/>
                <w:bCs/>
                <w:color w:val="5F497A" w:themeColor="accent4" w:themeShade="BF"/>
              </w:rPr>
              <w:t>What the students are doing:</w:t>
            </w:r>
          </w:p>
          <w:p w14:paraId="430F2B82" w14:textId="59B6B042" w:rsidR="00D457B1" w:rsidRPr="007C6772" w:rsidRDefault="00D457B1" w:rsidP="002C61D1">
            <w:pPr>
              <w:pStyle w:val="tablehead"/>
              <w:jc w:val="left"/>
              <w:rPr>
                <w:b w:val="0"/>
              </w:rPr>
            </w:pPr>
          </w:p>
        </w:tc>
      </w:tr>
      <w:tr w:rsidR="00BA7501" w:rsidRPr="007C6772" w14:paraId="3FD51B4F" w14:textId="77777777" w:rsidTr="40C1F7F4">
        <w:trPr>
          <w:trHeight w:val="5184"/>
        </w:trPr>
        <w:tc>
          <w:tcPr>
            <w:tcW w:w="4752" w:type="dxa"/>
            <w:shd w:val="clear" w:color="auto" w:fill="auto"/>
          </w:tcPr>
          <w:p w14:paraId="43178617" w14:textId="1C300698" w:rsidR="00965251" w:rsidRPr="007C6772" w:rsidRDefault="00965251" w:rsidP="00965251">
            <w:pPr>
              <w:pStyle w:val="tablehead"/>
              <w:spacing w:before="0" w:after="0"/>
              <w:rPr>
                <w:b w:val="0"/>
              </w:rPr>
            </w:pPr>
            <w:r w:rsidRPr="007C6772">
              <w:rPr>
                <w:b w:val="0"/>
              </w:rPr>
              <w:t xml:space="preserve">Now without using your </w:t>
            </w:r>
            <w:r w:rsidR="00FE6DFC" w:rsidRPr="007C6772">
              <w:rPr>
                <w:b w:val="0"/>
              </w:rPr>
              <w:t>confetti</w:t>
            </w:r>
            <w:r w:rsidRPr="007C6772">
              <w:rPr>
                <w:b w:val="0"/>
              </w:rPr>
              <w:t xml:space="preserve">, we are going to solve 1783 x 5 on the board. Does anyone want to volunteer to come up and solve it with the class? </w:t>
            </w:r>
          </w:p>
          <w:p w14:paraId="787FEAC2" w14:textId="77777777" w:rsidR="00965251" w:rsidRPr="007C6772" w:rsidRDefault="00965251" w:rsidP="005A2D94">
            <w:pPr>
              <w:pStyle w:val="tablehead"/>
              <w:spacing w:before="0" w:after="0"/>
              <w:rPr>
                <w:b w:val="0"/>
              </w:rPr>
            </w:pPr>
          </w:p>
          <w:p w14:paraId="5E5DFC7A" w14:textId="77777777" w:rsidR="00965251" w:rsidRPr="007C6772" w:rsidRDefault="00965251" w:rsidP="005A2D94">
            <w:pPr>
              <w:pStyle w:val="tablehead"/>
              <w:spacing w:before="0" w:after="0"/>
              <w:rPr>
                <w:b w:val="0"/>
              </w:rPr>
            </w:pPr>
          </w:p>
          <w:p w14:paraId="56ABB2A7" w14:textId="77777777" w:rsidR="00965251" w:rsidRPr="007C6772" w:rsidRDefault="00965251" w:rsidP="005A2D94">
            <w:pPr>
              <w:pStyle w:val="tablehead"/>
              <w:spacing w:before="0" w:after="0"/>
              <w:rPr>
                <w:b w:val="0"/>
              </w:rPr>
            </w:pPr>
          </w:p>
          <w:p w14:paraId="77220DD8" w14:textId="77777777" w:rsidR="00965251" w:rsidRPr="007C6772" w:rsidRDefault="00965251" w:rsidP="005A2D94">
            <w:pPr>
              <w:pStyle w:val="tablehead"/>
              <w:spacing w:before="0" w:after="0"/>
              <w:rPr>
                <w:b w:val="0"/>
              </w:rPr>
            </w:pPr>
          </w:p>
          <w:p w14:paraId="66E964E7" w14:textId="77777777" w:rsidR="00154F72" w:rsidRPr="007C6772" w:rsidRDefault="00154F72" w:rsidP="005A2D94">
            <w:pPr>
              <w:pStyle w:val="tablehead"/>
              <w:spacing w:before="0" w:after="0"/>
              <w:rPr>
                <w:b w:val="0"/>
              </w:rPr>
            </w:pPr>
          </w:p>
          <w:p w14:paraId="22D0E143" w14:textId="77777777" w:rsidR="00154F72" w:rsidRPr="007C6772" w:rsidRDefault="00154F72" w:rsidP="005A2D94">
            <w:pPr>
              <w:pStyle w:val="tablehead"/>
              <w:spacing w:before="0" w:after="0"/>
              <w:rPr>
                <w:b w:val="0"/>
              </w:rPr>
            </w:pPr>
          </w:p>
          <w:p w14:paraId="425E9E08" w14:textId="77777777" w:rsidR="00154F72" w:rsidRPr="007C6772" w:rsidRDefault="00154F72" w:rsidP="005A2D94">
            <w:pPr>
              <w:pStyle w:val="tablehead"/>
              <w:spacing w:before="0" w:after="0"/>
              <w:rPr>
                <w:b w:val="0"/>
              </w:rPr>
            </w:pPr>
          </w:p>
          <w:p w14:paraId="1BDED4B2" w14:textId="77777777" w:rsidR="00655E0B" w:rsidRPr="007C6772" w:rsidRDefault="00655E0B" w:rsidP="005A2D94">
            <w:pPr>
              <w:pStyle w:val="tablehead"/>
              <w:spacing w:before="0" w:after="0"/>
              <w:rPr>
                <w:b w:val="0"/>
              </w:rPr>
            </w:pPr>
          </w:p>
          <w:p w14:paraId="4E926257" w14:textId="77777777" w:rsidR="00655E0B" w:rsidRPr="007C6772" w:rsidRDefault="00655E0B" w:rsidP="005A2D94">
            <w:pPr>
              <w:pStyle w:val="tablehead"/>
              <w:spacing w:before="0" w:after="0"/>
              <w:rPr>
                <w:b w:val="0"/>
              </w:rPr>
            </w:pPr>
          </w:p>
          <w:p w14:paraId="60D38DDA" w14:textId="77777777" w:rsidR="00655E0B" w:rsidRPr="007C6772" w:rsidRDefault="00655E0B" w:rsidP="005A2D94">
            <w:pPr>
              <w:pStyle w:val="tablehead"/>
              <w:spacing w:before="0" w:after="0"/>
              <w:rPr>
                <w:b w:val="0"/>
              </w:rPr>
            </w:pPr>
          </w:p>
          <w:p w14:paraId="2EF5D3C4" w14:textId="77777777" w:rsidR="00655E0B" w:rsidRPr="007C6772" w:rsidRDefault="00655E0B" w:rsidP="005A2D94">
            <w:pPr>
              <w:pStyle w:val="tablehead"/>
              <w:spacing w:before="0" w:after="0"/>
              <w:rPr>
                <w:b w:val="0"/>
              </w:rPr>
            </w:pPr>
          </w:p>
          <w:p w14:paraId="6FF1663A" w14:textId="547A19AF" w:rsidR="00661A2E" w:rsidRPr="007C6772" w:rsidRDefault="00BE1E29" w:rsidP="005A2D94">
            <w:pPr>
              <w:pStyle w:val="tablehead"/>
              <w:spacing w:before="0" w:after="0"/>
              <w:rPr>
                <w:b w:val="0"/>
              </w:rPr>
            </w:pPr>
            <w:r w:rsidRPr="007C6772">
              <w:rPr>
                <w:b w:val="0"/>
              </w:rPr>
              <w:t xml:space="preserve">“Okay guys, y’all work these next two problems on your scratch paper.” The teachers will walk around to help any students as necessary </w:t>
            </w:r>
          </w:p>
          <w:p w14:paraId="120410EF" w14:textId="77777777" w:rsidR="00655E0B" w:rsidRPr="007C6772" w:rsidRDefault="00655E0B" w:rsidP="005A2D94">
            <w:pPr>
              <w:pStyle w:val="tablehead"/>
              <w:spacing w:before="0" w:after="0"/>
              <w:rPr>
                <w:b w:val="0"/>
              </w:rPr>
            </w:pPr>
          </w:p>
          <w:p w14:paraId="410A4C82" w14:textId="77777777" w:rsidR="00655E0B" w:rsidRPr="007C6772" w:rsidRDefault="00655E0B" w:rsidP="005A2D94">
            <w:pPr>
              <w:pStyle w:val="tablehead"/>
              <w:spacing w:before="0" w:after="0"/>
              <w:rPr>
                <w:b w:val="0"/>
              </w:rPr>
            </w:pPr>
          </w:p>
          <w:p w14:paraId="27C9CB70" w14:textId="77777777" w:rsidR="00655E0B" w:rsidRPr="007C6772" w:rsidRDefault="00655E0B" w:rsidP="005A2D94">
            <w:pPr>
              <w:pStyle w:val="tablehead"/>
              <w:spacing w:before="0" w:after="0"/>
              <w:rPr>
                <w:b w:val="0"/>
              </w:rPr>
            </w:pPr>
          </w:p>
          <w:p w14:paraId="4325ED18" w14:textId="77777777" w:rsidR="00655E0B" w:rsidRPr="007C6772" w:rsidRDefault="00655E0B" w:rsidP="005A2D94">
            <w:pPr>
              <w:pStyle w:val="tablehead"/>
              <w:spacing w:before="0" w:after="0"/>
              <w:rPr>
                <w:b w:val="0"/>
              </w:rPr>
            </w:pPr>
          </w:p>
          <w:p w14:paraId="61FDBB32" w14:textId="77777777" w:rsidR="00BE1E29" w:rsidRPr="007C6772" w:rsidRDefault="00BE1E29" w:rsidP="005A2D94">
            <w:pPr>
              <w:pStyle w:val="tablehead"/>
              <w:spacing w:before="0" w:after="0"/>
              <w:rPr>
                <w:b w:val="0"/>
              </w:rPr>
            </w:pPr>
          </w:p>
          <w:p w14:paraId="4082C525" w14:textId="6B382B68" w:rsidR="00661A2E" w:rsidRPr="007C6772" w:rsidRDefault="00661A2E" w:rsidP="00BE1E29">
            <w:pPr>
              <w:pStyle w:val="tablehead"/>
              <w:spacing w:before="0" w:after="0"/>
              <w:jc w:val="left"/>
              <w:rPr>
                <w:b w:val="0"/>
              </w:rPr>
            </w:pPr>
          </w:p>
        </w:tc>
        <w:tc>
          <w:tcPr>
            <w:tcW w:w="5040" w:type="dxa"/>
            <w:shd w:val="clear" w:color="auto" w:fill="auto"/>
          </w:tcPr>
          <w:p w14:paraId="4A0BD139" w14:textId="77777777" w:rsidR="00F1384B" w:rsidRPr="007C6772" w:rsidRDefault="00965251" w:rsidP="00965251">
            <w:pPr>
              <w:pStyle w:val="tablehead"/>
              <w:spacing w:before="0" w:after="0"/>
              <w:rPr>
                <w:b w:val="0"/>
              </w:rPr>
            </w:pPr>
            <w:r w:rsidRPr="007C6772">
              <w:rPr>
                <w:b w:val="0"/>
              </w:rPr>
              <w:t xml:space="preserve">Okay class can anyone help </w:t>
            </w:r>
            <w:r w:rsidR="00F1384B" w:rsidRPr="007C6772">
              <w:rPr>
                <w:b w:val="0"/>
              </w:rPr>
              <w:t xml:space="preserve">us </w:t>
            </w:r>
            <w:r w:rsidRPr="007C6772">
              <w:rPr>
                <w:b w:val="0"/>
              </w:rPr>
              <w:t>solve this</w:t>
            </w:r>
            <w:r w:rsidR="00F1384B" w:rsidRPr="007C6772">
              <w:rPr>
                <w:b w:val="0"/>
              </w:rPr>
              <w:t xml:space="preserve"> problem</w:t>
            </w:r>
            <w:r w:rsidRPr="007C6772">
              <w:rPr>
                <w:b w:val="0"/>
              </w:rPr>
              <w:t>?</w:t>
            </w:r>
          </w:p>
          <w:p w14:paraId="1AEBC053" w14:textId="6889D9DD" w:rsidR="00BA7501" w:rsidRPr="007C6772" w:rsidRDefault="00F1384B" w:rsidP="00965251">
            <w:pPr>
              <w:pStyle w:val="tablehead"/>
              <w:spacing w:before="0" w:after="0"/>
              <w:rPr>
                <w:b w:val="0"/>
              </w:rPr>
            </w:pPr>
            <w:r w:rsidRPr="007C6772">
              <w:rPr>
                <w:b w:val="0"/>
              </w:rPr>
              <w:t>How many ones doe we have? “15”</w:t>
            </w:r>
          </w:p>
          <w:p w14:paraId="5DD4AC06" w14:textId="630A43FB" w:rsidR="00655E0B" w:rsidRPr="007C6772" w:rsidRDefault="00655E0B" w:rsidP="00965251">
            <w:pPr>
              <w:pStyle w:val="tablehead"/>
              <w:spacing w:before="0" w:after="0"/>
              <w:rPr>
                <w:b w:val="0"/>
              </w:rPr>
            </w:pPr>
            <w:r w:rsidRPr="007C6772">
              <w:rPr>
                <w:b w:val="0"/>
              </w:rPr>
              <w:t>How did you get that answer? “5 x 3 is 15”</w:t>
            </w:r>
          </w:p>
          <w:p w14:paraId="0B77F524" w14:textId="7BAF016F" w:rsidR="00F1384B" w:rsidRPr="007C6772" w:rsidRDefault="00F1384B" w:rsidP="00965251">
            <w:pPr>
              <w:pStyle w:val="tablehead"/>
              <w:spacing w:before="0" w:after="0"/>
              <w:rPr>
                <w:b w:val="0"/>
              </w:rPr>
            </w:pPr>
            <w:r w:rsidRPr="007C6772">
              <w:rPr>
                <w:b w:val="0"/>
              </w:rPr>
              <w:t>How many tens? “</w:t>
            </w:r>
            <w:r w:rsidR="00C5546F" w:rsidRPr="007C6772">
              <w:rPr>
                <w:b w:val="0"/>
              </w:rPr>
              <w:t>41</w:t>
            </w:r>
            <w:r w:rsidRPr="007C6772">
              <w:rPr>
                <w:b w:val="0"/>
              </w:rPr>
              <w:t>”</w:t>
            </w:r>
            <w:r w:rsidR="00C5546F" w:rsidRPr="007C6772">
              <w:rPr>
                <w:b w:val="0"/>
              </w:rPr>
              <w:t xml:space="preserve"> </w:t>
            </w:r>
          </w:p>
          <w:p w14:paraId="70251D8B" w14:textId="1191A0A4" w:rsidR="00C5546F" w:rsidRPr="007C6772" w:rsidRDefault="00C5546F" w:rsidP="00965251">
            <w:pPr>
              <w:pStyle w:val="tablehead"/>
              <w:spacing w:before="0" w:after="0"/>
              <w:rPr>
                <w:b w:val="0"/>
              </w:rPr>
            </w:pPr>
            <w:r w:rsidRPr="007C6772">
              <w:rPr>
                <w:b w:val="0"/>
              </w:rPr>
              <w:t xml:space="preserve">How did you get that answer? </w:t>
            </w:r>
            <w:r w:rsidR="00655E0B" w:rsidRPr="007C6772">
              <w:rPr>
                <w:b w:val="0"/>
              </w:rPr>
              <w:t>“5 x 8 is 40 and then add it to the 1 from the ones”</w:t>
            </w:r>
          </w:p>
          <w:p w14:paraId="0C5C3661" w14:textId="66EB1442" w:rsidR="00F1384B" w:rsidRPr="007C6772" w:rsidRDefault="00F1384B" w:rsidP="00965251">
            <w:pPr>
              <w:pStyle w:val="tablehead"/>
              <w:spacing w:before="0" w:after="0"/>
              <w:rPr>
                <w:b w:val="0"/>
              </w:rPr>
            </w:pPr>
            <w:r w:rsidRPr="007C6772">
              <w:rPr>
                <w:b w:val="0"/>
              </w:rPr>
              <w:t>How many hundreds? “</w:t>
            </w:r>
            <w:r w:rsidR="00C5546F" w:rsidRPr="007C6772">
              <w:rPr>
                <w:b w:val="0"/>
              </w:rPr>
              <w:t>39</w:t>
            </w:r>
            <w:r w:rsidRPr="007C6772">
              <w:rPr>
                <w:b w:val="0"/>
              </w:rPr>
              <w:t>”</w:t>
            </w:r>
          </w:p>
          <w:p w14:paraId="3A9100B0" w14:textId="01C95531" w:rsidR="00C5546F" w:rsidRPr="007C6772" w:rsidRDefault="00C5546F" w:rsidP="00C5546F">
            <w:pPr>
              <w:pStyle w:val="tablehead"/>
              <w:spacing w:before="0" w:after="0"/>
              <w:rPr>
                <w:b w:val="0"/>
              </w:rPr>
            </w:pPr>
            <w:r w:rsidRPr="007C6772">
              <w:rPr>
                <w:b w:val="0"/>
              </w:rPr>
              <w:t xml:space="preserve">How did you get that answer? </w:t>
            </w:r>
            <w:r w:rsidR="00655E0B" w:rsidRPr="007C6772">
              <w:rPr>
                <w:b w:val="0"/>
              </w:rPr>
              <w:t>“5 x 7 is 35 plus the 4 from the tens place”</w:t>
            </w:r>
          </w:p>
          <w:p w14:paraId="3334E62F" w14:textId="1D7CC1F3" w:rsidR="00F1384B" w:rsidRPr="007C6772" w:rsidRDefault="00F1384B" w:rsidP="00965251">
            <w:pPr>
              <w:pStyle w:val="tablehead"/>
              <w:spacing w:before="0" w:after="0"/>
              <w:rPr>
                <w:b w:val="0"/>
              </w:rPr>
            </w:pPr>
            <w:r w:rsidRPr="007C6772">
              <w:rPr>
                <w:b w:val="0"/>
              </w:rPr>
              <w:t>How many thousands? “</w:t>
            </w:r>
            <w:r w:rsidR="00C5546F" w:rsidRPr="007C6772">
              <w:rPr>
                <w:b w:val="0"/>
              </w:rPr>
              <w:t>8</w:t>
            </w:r>
            <w:r w:rsidRPr="007C6772">
              <w:rPr>
                <w:b w:val="0"/>
              </w:rPr>
              <w:t>”</w:t>
            </w:r>
          </w:p>
          <w:p w14:paraId="437843A4" w14:textId="597E501F" w:rsidR="00C5546F" w:rsidRPr="007C6772" w:rsidRDefault="00C5546F" w:rsidP="00C5546F">
            <w:pPr>
              <w:pStyle w:val="tablehead"/>
              <w:spacing w:before="0" w:after="0"/>
              <w:rPr>
                <w:b w:val="0"/>
              </w:rPr>
            </w:pPr>
            <w:r w:rsidRPr="007C6772">
              <w:rPr>
                <w:b w:val="0"/>
              </w:rPr>
              <w:t xml:space="preserve">How did you get that answer? </w:t>
            </w:r>
            <w:r w:rsidR="00655E0B" w:rsidRPr="007C6772">
              <w:rPr>
                <w:b w:val="0"/>
              </w:rPr>
              <w:t xml:space="preserve">“5 x 1 is 5 plus the 3 carried over from the hundreds place” </w:t>
            </w:r>
          </w:p>
          <w:p w14:paraId="56294F0F" w14:textId="32D2FEF4" w:rsidR="00C5546F" w:rsidRPr="007C6772" w:rsidRDefault="00C5546F" w:rsidP="00965251">
            <w:pPr>
              <w:pStyle w:val="tablehead"/>
              <w:spacing w:before="0" w:after="0"/>
              <w:rPr>
                <w:b w:val="0"/>
              </w:rPr>
            </w:pPr>
            <w:r w:rsidRPr="007C6772">
              <w:rPr>
                <w:b w:val="0"/>
              </w:rPr>
              <w:t>What is the final answer? “8915”</w:t>
            </w:r>
          </w:p>
          <w:p w14:paraId="2A8B3ACB" w14:textId="77777777" w:rsidR="00F1384B" w:rsidRPr="007C6772" w:rsidRDefault="00F1384B" w:rsidP="00965251">
            <w:pPr>
              <w:pStyle w:val="tablehead"/>
              <w:spacing w:before="0" w:after="0"/>
              <w:rPr>
                <w:b w:val="0"/>
              </w:rPr>
            </w:pPr>
          </w:p>
          <w:p w14:paraId="24FA57CC" w14:textId="77777777" w:rsidR="00655E0B" w:rsidRPr="007C6772" w:rsidRDefault="00655E0B" w:rsidP="00655E0B">
            <w:pPr>
              <w:pStyle w:val="tablehead"/>
              <w:spacing w:before="0" w:after="0"/>
              <w:rPr>
                <w:b w:val="0"/>
              </w:rPr>
            </w:pPr>
            <w:r w:rsidRPr="007C6772">
              <w:rPr>
                <w:b w:val="0"/>
              </w:rPr>
              <w:t>Someone come to the board and answer the question 7,082 x 6. “42,492”</w:t>
            </w:r>
          </w:p>
          <w:p w14:paraId="69351BA8" w14:textId="77777777" w:rsidR="00655E0B" w:rsidRPr="007C6772" w:rsidRDefault="00655E0B" w:rsidP="00655E0B">
            <w:pPr>
              <w:pStyle w:val="tablehead"/>
              <w:spacing w:before="0" w:after="0"/>
              <w:rPr>
                <w:b w:val="0"/>
              </w:rPr>
            </w:pPr>
            <w:r w:rsidRPr="007C6772">
              <w:rPr>
                <w:b w:val="0"/>
              </w:rPr>
              <w:t>Someone come to the board and answer the question 2,727 x 9. “24,543”</w:t>
            </w:r>
          </w:p>
          <w:p w14:paraId="074ED495" w14:textId="77777777" w:rsidR="00655E0B" w:rsidRPr="007C6772" w:rsidRDefault="00655E0B" w:rsidP="00655E0B">
            <w:pPr>
              <w:pStyle w:val="tablehead"/>
              <w:spacing w:before="0" w:after="0"/>
              <w:rPr>
                <w:b w:val="0"/>
              </w:rPr>
            </w:pPr>
          </w:p>
          <w:p w14:paraId="1729A7D3" w14:textId="77777777" w:rsidR="00655E0B" w:rsidRPr="007C6772" w:rsidRDefault="00BE1E29" w:rsidP="00655E0B">
            <w:pPr>
              <w:pStyle w:val="tablehead"/>
              <w:spacing w:before="0" w:after="0"/>
              <w:rPr>
                <w:b w:val="0"/>
              </w:rPr>
            </w:pPr>
            <w:r w:rsidRPr="007C6772">
              <w:rPr>
                <w:b w:val="0"/>
              </w:rPr>
              <w:t>Can someone show their work for the first problem on the board?</w:t>
            </w:r>
          </w:p>
          <w:p w14:paraId="73D1FBD3" w14:textId="53CFB273" w:rsidR="00BE1E29" w:rsidRPr="007C6772" w:rsidRDefault="00BE1E29" w:rsidP="00655E0B">
            <w:pPr>
              <w:pStyle w:val="tablehead"/>
              <w:spacing w:before="0" w:after="0"/>
              <w:rPr>
                <w:b w:val="0"/>
              </w:rPr>
            </w:pPr>
            <w:r w:rsidRPr="007C6772">
              <w:rPr>
                <w:b w:val="0"/>
              </w:rPr>
              <w:t xml:space="preserve">Can someone show their work for the second problem? </w:t>
            </w:r>
          </w:p>
        </w:tc>
        <w:tc>
          <w:tcPr>
            <w:tcW w:w="4752" w:type="dxa"/>
            <w:shd w:val="clear" w:color="auto" w:fill="auto"/>
          </w:tcPr>
          <w:p w14:paraId="763E0C0D" w14:textId="10EC5332" w:rsidR="00BA7501" w:rsidRPr="007C6772" w:rsidRDefault="004D1724" w:rsidP="005A2D94">
            <w:pPr>
              <w:pStyle w:val="tablehead"/>
              <w:spacing w:before="0" w:after="0"/>
              <w:rPr>
                <w:b w:val="0"/>
              </w:rPr>
            </w:pPr>
            <w:r w:rsidRPr="007C6772">
              <w:rPr>
                <w:b w:val="0"/>
              </w:rPr>
              <w:t xml:space="preserve">The students will come up to the board and solve more problems vertically, without </w:t>
            </w:r>
            <w:r w:rsidR="00FE6DFC" w:rsidRPr="007C6772">
              <w:rPr>
                <w:b w:val="0"/>
              </w:rPr>
              <w:t>confetti</w:t>
            </w:r>
            <w:r w:rsidRPr="007C6772">
              <w:rPr>
                <w:b w:val="0"/>
              </w:rPr>
              <w:t xml:space="preserve">. </w:t>
            </w:r>
            <w:r w:rsidR="40C1F7F4" w:rsidRPr="007C6772">
              <w:rPr>
                <w:b w:val="0"/>
              </w:rPr>
              <w:t xml:space="preserve"> </w:t>
            </w:r>
          </w:p>
          <w:p w14:paraId="45614A34" w14:textId="77777777" w:rsidR="00655E0B" w:rsidRPr="007C6772" w:rsidRDefault="00655E0B" w:rsidP="005A2D94">
            <w:pPr>
              <w:pStyle w:val="tablehead"/>
              <w:spacing w:before="0" w:after="0"/>
              <w:rPr>
                <w:b w:val="0"/>
              </w:rPr>
            </w:pPr>
          </w:p>
          <w:p w14:paraId="406893EB" w14:textId="77777777" w:rsidR="00655E0B" w:rsidRPr="007C6772" w:rsidRDefault="00655E0B" w:rsidP="005A2D94">
            <w:pPr>
              <w:pStyle w:val="tablehead"/>
              <w:spacing w:before="0" w:after="0"/>
              <w:rPr>
                <w:b w:val="0"/>
              </w:rPr>
            </w:pPr>
          </w:p>
          <w:p w14:paraId="06FF6ED9" w14:textId="77777777" w:rsidR="00655E0B" w:rsidRPr="007C6772" w:rsidRDefault="00655E0B" w:rsidP="005A2D94">
            <w:pPr>
              <w:pStyle w:val="tablehead"/>
              <w:spacing w:before="0" w:after="0"/>
              <w:rPr>
                <w:b w:val="0"/>
              </w:rPr>
            </w:pPr>
          </w:p>
          <w:p w14:paraId="104C3175" w14:textId="77777777" w:rsidR="00655E0B" w:rsidRPr="007C6772" w:rsidRDefault="00655E0B" w:rsidP="005A2D94">
            <w:pPr>
              <w:pStyle w:val="tablehead"/>
              <w:spacing w:before="0" w:after="0"/>
              <w:rPr>
                <w:b w:val="0"/>
              </w:rPr>
            </w:pPr>
          </w:p>
          <w:p w14:paraId="561218F0" w14:textId="77777777" w:rsidR="00655E0B" w:rsidRPr="007C6772" w:rsidRDefault="00655E0B" w:rsidP="005A2D94">
            <w:pPr>
              <w:pStyle w:val="tablehead"/>
              <w:spacing w:before="0" w:after="0"/>
              <w:rPr>
                <w:b w:val="0"/>
              </w:rPr>
            </w:pPr>
          </w:p>
          <w:p w14:paraId="0F539B50" w14:textId="77777777" w:rsidR="00655E0B" w:rsidRPr="007C6772" w:rsidRDefault="00655E0B" w:rsidP="005A2D94">
            <w:pPr>
              <w:pStyle w:val="tablehead"/>
              <w:spacing w:before="0" w:after="0"/>
              <w:rPr>
                <w:b w:val="0"/>
              </w:rPr>
            </w:pPr>
          </w:p>
          <w:p w14:paraId="157A03AA" w14:textId="77777777" w:rsidR="00655E0B" w:rsidRPr="007C6772" w:rsidRDefault="00655E0B" w:rsidP="005A2D94">
            <w:pPr>
              <w:pStyle w:val="tablehead"/>
              <w:spacing w:before="0" w:after="0"/>
              <w:rPr>
                <w:b w:val="0"/>
              </w:rPr>
            </w:pPr>
          </w:p>
          <w:p w14:paraId="04EB3BB2" w14:textId="77777777" w:rsidR="00655E0B" w:rsidRPr="007C6772" w:rsidRDefault="00655E0B" w:rsidP="005A2D94">
            <w:pPr>
              <w:pStyle w:val="tablehead"/>
              <w:spacing w:before="0" w:after="0"/>
              <w:rPr>
                <w:b w:val="0"/>
              </w:rPr>
            </w:pPr>
          </w:p>
          <w:p w14:paraId="4F5DD236" w14:textId="77777777" w:rsidR="00655E0B" w:rsidRPr="007C6772" w:rsidRDefault="00655E0B" w:rsidP="005A2D94">
            <w:pPr>
              <w:pStyle w:val="tablehead"/>
              <w:spacing w:before="0" w:after="0"/>
              <w:rPr>
                <w:b w:val="0"/>
              </w:rPr>
            </w:pPr>
          </w:p>
          <w:p w14:paraId="5D564472" w14:textId="77777777" w:rsidR="00655E0B" w:rsidRPr="007C6772" w:rsidRDefault="00655E0B" w:rsidP="005A2D94">
            <w:pPr>
              <w:pStyle w:val="tablehead"/>
              <w:spacing w:before="0" w:after="0"/>
              <w:rPr>
                <w:b w:val="0"/>
              </w:rPr>
            </w:pPr>
          </w:p>
          <w:p w14:paraId="518CB9A8" w14:textId="77777777" w:rsidR="00655E0B" w:rsidRPr="007C6772" w:rsidRDefault="00655E0B" w:rsidP="005A2D94">
            <w:pPr>
              <w:pStyle w:val="tablehead"/>
              <w:spacing w:before="0" w:after="0"/>
              <w:rPr>
                <w:b w:val="0"/>
              </w:rPr>
            </w:pPr>
          </w:p>
          <w:p w14:paraId="1EBB3F9E" w14:textId="77777777" w:rsidR="00655E0B" w:rsidRPr="007C6772" w:rsidRDefault="00655E0B" w:rsidP="005A2D94">
            <w:pPr>
              <w:pStyle w:val="tablehead"/>
              <w:spacing w:before="0" w:after="0"/>
              <w:rPr>
                <w:b w:val="0"/>
              </w:rPr>
            </w:pPr>
          </w:p>
          <w:p w14:paraId="1278EDBA" w14:textId="77777777" w:rsidR="00655E0B" w:rsidRPr="007C6772" w:rsidRDefault="00655E0B" w:rsidP="00BE1E29">
            <w:pPr>
              <w:pStyle w:val="tablehead"/>
              <w:spacing w:before="0" w:after="0"/>
              <w:rPr>
                <w:b w:val="0"/>
              </w:rPr>
            </w:pPr>
            <w:r w:rsidRPr="007C6772">
              <w:rPr>
                <w:b w:val="0"/>
              </w:rPr>
              <w:t xml:space="preserve">The students use their knowledge from the </w:t>
            </w:r>
            <w:r w:rsidR="00FE6DFC" w:rsidRPr="007C6772">
              <w:rPr>
                <w:b w:val="0"/>
              </w:rPr>
              <w:t>confetti</w:t>
            </w:r>
            <w:r w:rsidRPr="007C6772">
              <w:rPr>
                <w:b w:val="0"/>
              </w:rPr>
              <w:t xml:space="preserve"> to solve the next </w:t>
            </w:r>
            <w:r w:rsidR="00BE1E29" w:rsidRPr="007C6772">
              <w:rPr>
                <w:b w:val="0"/>
              </w:rPr>
              <w:t>two</w:t>
            </w:r>
            <w:r w:rsidRPr="007C6772">
              <w:rPr>
                <w:b w:val="0"/>
              </w:rPr>
              <w:t xml:space="preserve"> math problems </w:t>
            </w:r>
            <w:r w:rsidR="00BE1E29" w:rsidRPr="007C6772">
              <w:rPr>
                <w:b w:val="0"/>
              </w:rPr>
              <w:t xml:space="preserve">on their won </w:t>
            </w:r>
          </w:p>
          <w:p w14:paraId="4444ADEB" w14:textId="77777777" w:rsidR="00BE1E29" w:rsidRPr="007C6772" w:rsidRDefault="00BE1E29" w:rsidP="00BE1E29">
            <w:pPr>
              <w:pStyle w:val="tablehead"/>
              <w:spacing w:before="0" w:after="0"/>
              <w:rPr>
                <w:b w:val="0"/>
              </w:rPr>
            </w:pPr>
          </w:p>
          <w:p w14:paraId="19D0F6CD" w14:textId="77777777" w:rsidR="00BE1E29" w:rsidRPr="007C6772" w:rsidRDefault="00BE1E29" w:rsidP="00BE1E29">
            <w:pPr>
              <w:pStyle w:val="tablehead"/>
              <w:spacing w:before="0" w:after="0"/>
              <w:rPr>
                <w:b w:val="0"/>
              </w:rPr>
            </w:pPr>
          </w:p>
          <w:p w14:paraId="5D988938" w14:textId="0098D591" w:rsidR="00BE1E29" w:rsidRPr="007C6772" w:rsidRDefault="00BE1E29" w:rsidP="00BE1E29">
            <w:pPr>
              <w:pStyle w:val="tablehead"/>
              <w:spacing w:before="0" w:after="0"/>
              <w:rPr>
                <w:b w:val="0"/>
              </w:rPr>
            </w:pPr>
            <w:r w:rsidRPr="007C6772">
              <w:rPr>
                <w:b w:val="0"/>
              </w:rPr>
              <w:t xml:space="preserve">The students will show their work from their worksheets to the classroom </w:t>
            </w:r>
          </w:p>
        </w:tc>
      </w:tr>
      <w:tr w:rsidR="003F3A61" w:rsidRPr="007C6772" w14:paraId="58B8FCCA" w14:textId="77777777" w:rsidTr="40C1F7F4">
        <w:trPr>
          <w:trHeight w:val="1008"/>
        </w:trPr>
        <w:tc>
          <w:tcPr>
            <w:tcW w:w="14544" w:type="dxa"/>
            <w:gridSpan w:val="3"/>
            <w:shd w:val="clear" w:color="auto" w:fill="auto"/>
          </w:tcPr>
          <w:p w14:paraId="75F8538B" w14:textId="01020EFD" w:rsidR="003F3A61" w:rsidRPr="007C6772" w:rsidRDefault="40C1F7F4" w:rsidP="00BA7501">
            <w:pPr>
              <w:pStyle w:val="tablehead"/>
              <w:jc w:val="left"/>
              <w:rPr>
                <w:b w:val="0"/>
              </w:rPr>
            </w:pPr>
            <w:r w:rsidRPr="007C6772">
              <w:t>Transition:</w:t>
            </w:r>
            <w:r w:rsidR="00BE1E29" w:rsidRPr="007C6772">
              <w:rPr>
                <w:b w:val="0"/>
              </w:rPr>
              <w:t xml:space="preserve"> Now let’s use what we learned to solve the problem from the beginning of class. </w:t>
            </w:r>
          </w:p>
          <w:p w14:paraId="6F20CF2E" w14:textId="649652EE" w:rsidR="00077F23" w:rsidRPr="007C6772" w:rsidRDefault="00077F23" w:rsidP="005F1446">
            <w:pPr>
              <w:pStyle w:val="tablecell"/>
              <w:rPr>
                <w:rFonts w:asciiTheme="majorHAnsi" w:hAnsiTheme="majorHAnsi"/>
              </w:rPr>
            </w:pPr>
          </w:p>
        </w:tc>
      </w:tr>
    </w:tbl>
    <w:p w14:paraId="56BF4795" w14:textId="00C61E03" w:rsidR="00D43322" w:rsidRPr="007C6772" w:rsidRDefault="40C1F7F4" w:rsidP="40C1F7F4">
      <w:pPr>
        <w:pStyle w:val="Heading2"/>
        <w:spacing w:before="0"/>
        <w:rPr>
          <w:b w:val="0"/>
          <w:sz w:val="24"/>
          <w:szCs w:val="24"/>
        </w:rPr>
      </w:pPr>
      <w:r w:rsidRPr="007C6772">
        <w:lastRenderedPageBreak/>
        <w:t xml:space="preserve">Elaboration - </w:t>
      </w:r>
      <w:r w:rsidRPr="007C6772">
        <w:rPr>
          <w:sz w:val="24"/>
          <w:szCs w:val="24"/>
        </w:rPr>
        <w:t xml:space="preserve">Estimated time: </w:t>
      </w:r>
      <w:r w:rsidR="00642B34" w:rsidRPr="007C6772">
        <w:rPr>
          <w:b w:val="0"/>
          <w:sz w:val="24"/>
          <w:szCs w:val="24"/>
        </w:rPr>
        <w:t>10 minutes</w:t>
      </w:r>
    </w:p>
    <w:p w14:paraId="4AAB69C1" w14:textId="161423BA" w:rsidR="00631F80" w:rsidRPr="007C6772" w:rsidRDefault="00D43322" w:rsidP="00D43322">
      <w:pPr>
        <w:pStyle w:val="Heading2"/>
        <w:spacing w:before="0"/>
        <w:rPr>
          <w:b w:val="0"/>
          <w:sz w:val="24"/>
        </w:rPr>
      </w:pPr>
      <w:r w:rsidRPr="007C6772">
        <w:rPr>
          <w:sz w:val="24"/>
          <w:szCs w:val="24"/>
        </w:rPr>
        <w:t>Description of Activity:</w:t>
      </w:r>
      <w:r w:rsidR="00642B34" w:rsidRPr="007C6772">
        <w:rPr>
          <w:sz w:val="24"/>
          <w:szCs w:val="24"/>
        </w:rPr>
        <w:t xml:space="preserve"> </w:t>
      </w:r>
      <w:r w:rsidR="00642B34" w:rsidRPr="007C6772">
        <w:rPr>
          <w:b w:val="0"/>
          <w:sz w:val="24"/>
          <w:szCs w:val="24"/>
        </w:rPr>
        <w:t xml:space="preserve">The students will learn how to use their multiplication skills towards multi-step word problems </w:t>
      </w: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040"/>
        <w:gridCol w:w="4752"/>
      </w:tblGrid>
      <w:tr w:rsidR="00D457B1" w:rsidRPr="007C6772" w14:paraId="73A967CD" w14:textId="77777777" w:rsidTr="40C1F7F4">
        <w:trPr>
          <w:trHeight w:val="1356"/>
        </w:trPr>
        <w:tc>
          <w:tcPr>
            <w:tcW w:w="4752" w:type="dxa"/>
            <w:shd w:val="clear" w:color="auto" w:fill="auto"/>
          </w:tcPr>
          <w:p w14:paraId="6E572167" w14:textId="65137606" w:rsidR="00D457B1" w:rsidRPr="007C6772" w:rsidRDefault="40C1F7F4" w:rsidP="00BA7501">
            <w:pPr>
              <w:pStyle w:val="tablehead"/>
              <w:spacing w:after="0"/>
            </w:pPr>
            <w:r w:rsidRPr="007C6772">
              <w:t>What the teacher does and how the teacher will direct students (directions):</w:t>
            </w:r>
          </w:p>
          <w:p w14:paraId="14B10F37" w14:textId="77777777" w:rsidR="00D457B1" w:rsidRPr="007C6772" w:rsidRDefault="00D457B1" w:rsidP="00BA7501">
            <w:pPr>
              <w:tabs>
                <w:tab w:val="left" w:pos="4265"/>
              </w:tabs>
              <w:spacing w:before="120"/>
            </w:pPr>
            <w:r w:rsidRPr="007C6772">
              <w:tab/>
            </w:r>
          </w:p>
        </w:tc>
        <w:tc>
          <w:tcPr>
            <w:tcW w:w="5040" w:type="dxa"/>
            <w:shd w:val="clear" w:color="auto" w:fill="auto"/>
          </w:tcPr>
          <w:p w14:paraId="7F0F0B49" w14:textId="7DC401E4" w:rsidR="00D457B1" w:rsidRPr="007C6772" w:rsidRDefault="40C1F7F4" w:rsidP="40C1F7F4">
            <w:pPr>
              <w:pStyle w:val="tablehead"/>
              <w:spacing w:after="0"/>
              <w:jc w:val="left"/>
              <w:rPr>
                <w:rFonts w:asciiTheme="majorHAnsi" w:hAnsiTheme="majorHAnsi"/>
              </w:rPr>
            </w:pPr>
            <w:r w:rsidRPr="007C6772">
              <w:t xml:space="preserve">Probing Questions: </w:t>
            </w:r>
            <w:r w:rsidRPr="007C6772">
              <w:rPr>
                <w:b w:val="0"/>
              </w:rPr>
              <w:t>Critical questions that will help students “extend or apply” their newly acquired concepts/skills in new situations</w:t>
            </w:r>
            <w:r w:rsidR="00D457B1" w:rsidRPr="007C6772">
              <w:br/>
            </w:r>
            <w:r w:rsidRPr="007C6772">
              <w:t xml:space="preserve">Expected Student Responses – </w:t>
            </w:r>
            <w:r w:rsidRPr="007C6772">
              <w:rPr>
                <w:b w:val="0"/>
                <w:i/>
                <w:iCs/>
              </w:rPr>
              <w:t>think like a student to consider student responses</w:t>
            </w:r>
          </w:p>
        </w:tc>
        <w:tc>
          <w:tcPr>
            <w:tcW w:w="4752" w:type="dxa"/>
            <w:shd w:val="clear" w:color="auto" w:fill="auto"/>
          </w:tcPr>
          <w:p w14:paraId="3DEAB22E" w14:textId="77777777" w:rsidR="00D457B1" w:rsidRPr="007C6772" w:rsidRDefault="40C1F7F4" w:rsidP="40C1F7F4">
            <w:pPr>
              <w:pStyle w:val="tablecell"/>
              <w:spacing w:after="0"/>
              <w:rPr>
                <w:rFonts w:asciiTheme="majorHAnsi" w:hAnsiTheme="majorHAnsi"/>
                <w:b/>
                <w:bCs/>
                <w:color w:val="5F497A" w:themeColor="accent4" w:themeShade="BF"/>
              </w:rPr>
            </w:pPr>
            <w:r w:rsidRPr="007C6772">
              <w:rPr>
                <w:rFonts w:asciiTheme="majorHAnsi" w:hAnsiTheme="majorHAnsi"/>
                <w:b/>
                <w:bCs/>
                <w:color w:val="5F497A" w:themeColor="accent4" w:themeShade="BF"/>
              </w:rPr>
              <w:t>What the students are doing:</w:t>
            </w:r>
          </w:p>
          <w:p w14:paraId="6A182B3B" w14:textId="77777777" w:rsidR="00D457B1" w:rsidRPr="007C6772" w:rsidRDefault="00D457B1" w:rsidP="00BA7501">
            <w:pPr>
              <w:pStyle w:val="tablecell"/>
              <w:rPr>
                <w:rFonts w:asciiTheme="majorHAnsi" w:hAnsiTheme="majorHAnsi"/>
              </w:rPr>
            </w:pPr>
          </w:p>
          <w:p w14:paraId="3C3F537F" w14:textId="77777777" w:rsidR="00D457B1" w:rsidRPr="007C6772" w:rsidRDefault="00D457B1" w:rsidP="00BA7501">
            <w:pPr>
              <w:pStyle w:val="tablecell"/>
              <w:rPr>
                <w:rFonts w:asciiTheme="majorHAnsi" w:hAnsiTheme="majorHAnsi"/>
              </w:rPr>
            </w:pPr>
          </w:p>
          <w:p w14:paraId="12E844F0" w14:textId="5748CFAE" w:rsidR="00D457B1" w:rsidRPr="007C6772" w:rsidRDefault="00D457B1" w:rsidP="00BA7501">
            <w:pPr>
              <w:pStyle w:val="tablecell"/>
              <w:rPr>
                <w:b/>
              </w:rPr>
            </w:pPr>
          </w:p>
        </w:tc>
      </w:tr>
      <w:tr w:rsidR="00BA7501" w:rsidRPr="007C6772" w14:paraId="79A3F5AF" w14:textId="77777777" w:rsidTr="40C1F7F4">
        <w:trPr>
          <w:trHeight w:val="5184"/>
        </w:trPr>
        <w:tc>
          <w:tcPr>
            <w:tcW w:w="4752" w:type="dxa"/>
            <w:shd w:val="clear" w:color="auto" w:fill="auto"/>
          </w:tcPr>
          <w:p w14:paraId="66FBFC76" w14:textId="77777777" w:rsidR="0035406E" w:rsidRPr="007C6772" w:rsidRDefault="00FE6DFC" w:rsidP="00FE6DFC">
            <w:pPr>
              <w:pStyle w:val="tablehead"/>
              <w:spacing w:before="0" w:after="0"/>
              <w:rPr>
                <w:b w:val="0"/>
              </w:rPr>
            </w:pPr>
            <w:r w:rsidRPr="007C6772">
              <w:rPr>
                <w:b w:val="0"/>
              </w:rPr>
              <w:t>The teachers will present the rest of the PowerPoint</w:t>
            </w:r>
            <w:r w:rsidR="00BE1E29" w:rsidRPr="007C6772">
              <w:rPr>
                <w:b w:val="0"/>
              </w:rPr>
              <w:t xml:space="preserve"> (beginning at slide 4)</w:t>
            </w:r>
            <w:r w:rsidRPr="007C6772">
              <w:rPr>
                <w:b w:val="0"/>
              </w:rPr>
              <w:t xml:space="preserve"> to the students.</w:t>
            </w:r>
          </w:p>
          <w:p w14:paraId="68344B4A" w14:textId="77777777" w:rsidR="0035406E" w:rsidRPr="007C6772" w:rsidRDefault="0035406E" w:rsidP="00FE6DFC">
            <w:pPr>
              <w:pStyle w:val="tablehead"/>
              <w:spacing w:before="0" w:after="0"/>
              <w:rPr>
                <w:b w:val="0"/>
              </w:rPr>
            </w:pPr>
          </w:p>
          <w:p w14:paraId="468F1D57" w14:textId="6C112138" w:rsidR="00BA7501" w:rsidRPr="007C6772" w:rsidRDefault="00FE6DFC" w:rsidP="00FE6DFC">
            <w:pPr>
              <w:pStyle w:val="tablehead"/>
              <w:spacing w:before="0" w:after="0"/>
              <w:rPr>
                <w:b w:val="0"/>
              </w:rPr>
            </w:pPr>
            <w:r w:rsidRPr="007C6772">
              <w:rPr>
                <w:b w:val="0"/>
              </w:rPr>
              <w:t xml:space="preserve"> </w:t>
            </w:r>
          </w:p>
        </w:tc>
        <w:tc>
          <w:tcPr>
            <w:tcW w:w="5040" w:type="dxa"/>
            <w:shd w:val="clear" w:color="auto" w:fill="auto"/>
          </w:tcPr>
          <w:p w14:paraId="7B657A3A" w14:textId="39395017" w:rsidR="00BA7501" w:rsidRPr="007C6772" w:rsidRDefault="40C1F7F4" w:rsidP="005A2D94">
            <w:pPr>
              <w:pStyle w:val="tablehead"/>
              <w:spacing w:before="0" w:after="0"/>
              <w:rPr>
                <w:b w:val="0"/>
              </w:rPr>
            </w:pPr>
            <w:r w:rsidRPr="007C6772">
              <w:rPr>
                <w:b w:val="0"/>
              </w:rPr>
              <w:t xml:space="preserve"> </w:t>
            </w:r>
            <w:r w:rsidR="0035406E" w:rsidRPr="007C6772">
              <w:rPr>
                <w:b w:val="0"/>
              </w:rPr>
              <w:t>Teacher will ask the questions that are on the PowerPoint and students will answer them.</w:t>
            </w:r>
          </w:p>
        </w:tc>
        <w:tc>
          <w:tcPr>
            <w:tcW w:w="4752" w:type="dxa"/>
            <w:shd w:val="clear" w:color="auto" w:fill="auto"/>
          </w:tcPr>
          <w:p w14:paraId="29DC0B23" w14:textId="403C27A7" w:rsidR="00BA7501" w:rsidRPr="007C6772" w:rsidRDefault="00FE6DFC" w:rsidP="005A2D94">
            <w:pPr>
              <w:pStyle w:val="tablehead"/>
              <w:spacing w:before="0" w:after="0"/>
              <w:rPr>
                <w:b w:val="0"/>
              </w:rPr>
            </w:pPr>
            <w:r w:rsidRPr="007C6772">
              <w:rPr>
                <w:b w:val="0"/>
              </w:rPr>
              <w:t xml:space="preserve">The students will work out the multi-step word problem on the PowerPoint with the teachers. </w:t>
            </w:r>
          </w:p>
        </w:tc>
      </w:tr>
      <w:tr w:rsidR="008C79A6" w:rsidRPr="007C6772" w14:paraId="3C4C7565" w14:textId="77777777" w:rsidTr="40C1F7F4">
        <w:trPr>
          <w:trHeight w:val="1008"/>
        </w:trPr>
        <w:tc>
          <w:tcPr>
            <w:tcW w:w="14544" w:type="dxa"/>
            <w:gridSpan w:val="3"/>
            <w:shd w:val="clear" w:color="auto" w:fill="auto"/>
          </w:tcPr>
          <w:p w14:paraId="2F499B72" w14:textId="22703D18" w:rsidR="008C79A6" w:rsidRPr="007C6772" w:rsidRDefault="40C1F7F4" w:rsidP="40C1F7F4">
            <w:pPr>
              <w:pStyle w:val="tablehead"/>
              <w:jc w:val="left"/>
              <w:rPr>
                <w:rFonts w:asciiTheme="majorHAnsi" w:hAnsiTheme="majorHAnsi"/>
              </w:rPr>
            </w:pPr>
            <w:r w:rsidRPr="007C6772">
              <w:t>Transition:</w:t>
            </w:r>
            <w:r w:rsidRPr="007C6772">
              <w:rPr>
                <w:b w:val="0"/>
              </w:rPr>
              <w:t xml:space="preserve"> Now that we have finished our lesson, we are going to work on our exit tickets!</w:t>
            </w:r>
          </w:p>
          <w:p w14:paraId="54618587" w14:textId="5673B091" w:rsidR="00077F23" w:rsidRPr="007C6772" w:rsidRDefault="00077F23" w:rsidP="005F1446">
            <w:pPr>
              <w:pStyle w:val="tablecell"/>
              <w:rPr>
                <w:rFonts w:asciiTheme="majorHAnsi" w:hAnsiTheme="majorHAnsi"/>
              </w:rPr>
            </w:pPr>
          </w:p>
        </w:tc>
      </w:tr>
    </w:tbl>
    <w:p w14:paraId="7989FD79" w14:textId="1E72EDD8" w:rsidR="00954895" w:rsidRPr="007C6772" w:rsidRDefault="00954895" w:rsidP="00954895">
      <w:pPr>
        <w:pStyle w:val="Heading2"/>
        <w:spacing w:before="0"/>
      </w:pPr>
    </w:p>
    <w:p w14:paraId="3A1B4B8A" w14:textId="77777777" w:rsidR="00954895" w:rsidRPr="007C6772" w:rsidRDefault="00954895" w:rsidP="00954895"/>
    <w:p w14:paraId="449B11B4" w14:textId="2040FEEC" w:rsidR="00D43322" w:rsidRPr="007C6772" w:rsidRDefault="40C1F7F4" w:rsidP="40C1F7F4">
      <w:pPr>
        <w:pStyle w:val="Heading2"/>
        <w:spacing w:before="0"/>
        <w:rPr>
          <w:sz w:val="24"/>
          <w:szCs w:val="24"/>
        </w:rPr>
      </w:pPr>
      <w:r w:rsidRPr="007C6772">
        <w:lastRenderedPageBreak/>
        <w:t xml:space="preserve">Evaluation: - </w:t>
      </w:r>
      <w:r w:rsidRPr="007C6772">
        <w:rPr>
          <w:sz w:val="24"/>
          <w:szCs w:val="24"/>
        </w:rPr>
        <w:t xml:space="preserve">Estimated time: </w:t>
      </w:r>
      <w:r w:rsidRPr="007C6772">
        <w:rPr>
          <w:b w:val="0"/>
          <w:bCs w:val="0"/>
          <w:sz w:val="24"/>
          <w:szCs w:val="24"/>
        </w:rPr>
        <w:t xml:space="preserve">10 minutes </w:t>
      </w:r>
    </w:p>
    <w:p w14:paraId="6EE856E0" w14:textId="00ABB3BE" w:rsidR="005D281F" w:rsidRPr="007C6772" w:rsidRDefault="40C1F7F4" w:rsidP="40C1F7F4">
      <w:pPr>
        <w:pStyle w:val="Heading2"/>
        <w:spacing w:before="0"/>
        <w:rPr>
          <w:sz w:val="24"/>
          <w:szCs w:val="24"/>
        </w:rPr>
      </w:pPr>
      <w:r w:rsidRPr="007C6772">
        <w:rPr>
          <w:sz w:val="24"/>
          <w:szCs w:val="24"/>
        </w:rPr>
        <w:t>Description of Activity:</w:t>
      </w:r>
      <w:r w:rsidRPr="007C6772">
        <w:rPr>
          <w:b w:val="0"/>
          <w:bCs w:val="0"/>
          <w:sz w:val="24"/>
          <w:szCs w:val="24"/>
        </w:rPr>
        <w:t xml:space="preserve"> The students will work on their exit tickets </w:t>
      </w:r>
      <w:r w:rsidR="00FE6DFC" w:rsidRPr="007C6772">
        <w:rPr>
          <w:b w:val="0"/>
          <w:bCs w:val="0"/>
          <w:sz w:val="24"/>
          <w:szCs w:val="24"/>
        </w:rPr>
        <w:t xml:space="preserve">that the teachers will hand out </w:t>
      </w:r>
      <w:r w:rsidR="00FC7E4B" w:rsidRPr="007C6772">
        <w:rPr>
          <w:b w:val="0"/>
          <w:bCs w:val="0"/>
          <w:sz w:val="24"/>
          <w:szCs w:val="24"/>
        </w:rPr>
        <w:t xml:space="preserve">their gift bags after the students complete their exit ticket.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8C79A6" w:rsidRPr="007C6772" w14:paraId="2905A413" w14:textId="77777777" w:rsidTr="40C1F7F4">
        <w:tc>
          <w:tcPr>
            <w:tcW w:w="14400" w:type="dxa"/>
            <w:shd w:val="clear" w:color="auto" w:fill="auto"/>
          </w:tcPr>
          <w:p w14:paraId="6259B487" w14:textId="2CEB4C18" w:rsidR="008C79A6" w:rsidRPr="007C6772" w:rsidRDefault="40C1F7F4" w:rsidP="008C79A6">
            <w:pPr>
              <w:pStyle w:val="tablehead"/>
              <w:tabs>
                <w:tab w:val="left" w:pos="2913"/>
                <w:tab w:val="center" w:pos="4626"/>
              </w:tabs>
              <w:jc w:val="left"/>
            </w:pPr>
            <w:r w:rsidRPr="007C6772">
              <w:t>Critical questions that ask students to demonstrate their understanding of the lesson’s performance objectives.</w:t>
            </w:r>
          </w:p>
        </w:tc>
      </w:tr>
      <w:tr w:rsidR="008C79A6" w:rsidRPr="007C6772" w14:paraId="6E3389F0" w14:textId="77777777" w:rsidTr="40C1F7F4">
        <w:trPr>
          <w:trHeight w:val="3168"/>
        </w:trPr>
        <w:tc>
          <w:tcPr>
            <w:tcW w:w="14400" w:type="dxa"/>
            <w:shd w:val="clear" w:color="auto" w:fill="auto"/>
          </w:tcPr>
          <w:p w14:paraId="59F52E52" w14:textId="44406243" w:rsidR="008C79A6" w:rsidRPr="007C6772" w:rsidRDefault="40C1F7F4" w:rsidP="40C1F7F4">
            <w:pPr>
              <w:pStyle w:val="tablecell"/>
              <w:rPr>
                <w:rFonts w:asciiTheme="majorHAnsi" w:hAnsiTheme="majorHAnsi"/>
              </w:rPr>
            </w:pPr>
            <w:r w:rsidRPr="007C6772">
              <w:rPr>
                <w:rFonts w:asciiTheme="majorHAnsi" w:hAnsiTheme="majorHAnsi"/>
                <w:b/>
                <w:bCs/>
              </w:rPr>
              <w:t>Formative Assessment(s):</w:t>
            </w:r>
            <w:r w:rsidRPr="007C6772">
              <w:rPr>
                <w:rFonts w:asciiTheme="majorHAnsi" w:hAnsiTheme="majorHAnsi"/>
              </w:rPr>
              <w:t xml:space="preserve"> In addition to the pre and post assessments, if applicable, how will you determine if the students mastered the objectives for this lesson (i.e., observations, student responses/elaborations, white boards, student questions, etc.)?</w:t>
            </w:r>
          </w:p>
          <w:p w14:paraId="50D7A5BB" w14:textId="77777777" w:rsidR="00BE1E29" w:rsidRPr="007C6772" w:rsidRDefault="00BE1E29" w:rsidP="00077F23">
            <w:pPr>
              <w:pStyle w:val="tablecell"/>
              <w:rPr>
                <w:rFonts w:asciiTheme="majorHAnsi" w:hAnsiTheme="majorHAnsi"/>
              </w:rPr>
            </w:pPr>
          </w:p>
          <w:p w14:paraId="48DAB90A" w14:textId="418CC7BE" w:rsidR="005F1446" w:rsidRPr="007C6772" w:rsidRDefault="00BE1E29" w:rsidP="00077F23">
            <w:pPr>
              <w:pStyle w:val="tablecell"/>
              <w:rPr>
                <w:rFonts w:asciiTheme="majorHAnsi" w:hAnsiTheme="majorHAnsi"/>
              </w:rPr>
            </w:pPr>
            <w:r w:rsidRPr="007C6772">
              <w:rPr>
                <w:rFonts w:asciiTheme="majorHAnsi" w:hAnsiTheme="majorHAnsi"/>
              </w:rPr>
              <w:t xml:space="preserve">During the lesson, the students will write their work on the board so the teachers can gauge how well the students are grasping the lesson. The teachers will also ask for explanations as to how students got to their answers. </w:t>
            </w:r>
          </w:p>
        </w:tc>
      </w:tr>
      <w:tr w:rsidR="008C79A6" w:rsidRPr="007C6772" w14:paraId="400E6AD7" w14:textId="77777777" w:rsidTr="40C1F7F4">
        <w:trPr>
          <w:trHeight w:val="1440"/>
        </w:trPr>
        <w:tc>
          <w:tcPr>
            <w:tcW w:w="14400" w:type="dxa"/>
            <w:shd w:val="clear" w:color="auto" w:fill="auto"/>
          </w:tcPr>
          <w:p w14:paraId="3F10820A" w14:textId="77777777" w:rsidR="008C79A6" w:rsidRPr="007C6772" w:rsidRDefault="40C1F7F4" w:rsidP="40C1F7F4">
            <w:pPr>
              <w:pStyle w:val="tablecell"/>
              <w:rPr>
                <w:rFonts w:asciiTheme="majorHAnsi" w:hAnsiTheme="majorHAnsi"/>
                <w:iCs/>
              </w:rPr>
            </w:pPr>
            <w:r w:rsidRPr="007C6772">
              <w:rPr>
                <w:rFonts w:asciiTheme="majorHAnsi" w:hAnsiTheme="majorHAnsi"/>
                <w:b/>
                <w:bCs/>
              </w:rPr>
              <w:t>Summative Assessment:</w:t>
            </w:r>
            <w:r w:rsidRPr="007C6772">
              <w:rPr>
                <w:rFonts w:asciiTheme="majorHAnsi" w:hAnsiTheme="majorHAnsi"/>
              </w:rPr>
              <w:t xml:space="preserve"> </w:t>
            </w:r>
            <w:r w:rsidRPr="007C6772">
              <w:rPr>
                <w:rFonts w:asciiTheme="majorHAnsi" w:hAnsiTheme="majorHAnsi"/>
                <w:i/>
                <w:iCs/>
              </w:rPr>
              <w:t>Provide a student copy of the exit questions or post assessment (attach extra pages to this document).</w:t>
            </w:r>
          </w:p>
          <w:p w14:paraId="78ED3B72" w14:textId="527016EA" w:rsidR="00BE1E29" w:rsidRPr="007C6772" w:rsidRDefault="00BE1E29" w:rsidP="40C1F7F4">
            <w:pPr>
              <w:pStyle w:val="tablecell"/>
              <w:rPr>
                <w:rFonts w:asciiTheme="majorHAnsi" w:hAnsiTheme="majorHAnsi"/>
              </w:rPr>
            </w:pPr>
            <w:r w:rsidRPr="007C6772">
              <w:rPr>
                <w:rFonts w:asciiTheme="majorHAnsi" w:hAnsiTheme="majorHAnsi"/>
                <w:iCs/>
              </w:rPr>
              <w:t xml:space="preserve">The exit ticket is attached at the bottom of this page. </w:t>
            </w:r>
          </w:p>
        </w:tc>
      </w:tr>
    </w:tbl>
    <w:p w14:paraId="7572A50E" w14:textId="77777777" w:rsidR="00896110" w:rsidRPr="007C6772" w:rsidRDefault="00896110" w:rsidP="00915141">
      <w:pPr>
        <w:pStyle w:val="para"/>
        <w:sectPr w:rsidR="00896110" w:rsidRPr="007C6772" w:rsidSect="00BA7501">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pPr>
    </w:p>
    <w:p w14:paraId="0DD75304" w14:textId="2BC3E1B6" w:rsidR="007F5E92" w:rsidRPr="007C6772" w:rsidRDefault="007F5E92" w:rsidP="007F5E92">
      <w:pPr>
        <w:jc w:val="center"/>
        <w:rPr>
          <w:rFonts w:ascii="Comic Sans MS" w:hAnsi="Comic Sans MS"/>
        </w:rPr>
      </w:pPr>
      <w:r w:rsidRPr="007C6772">
        <w:rPr>
          <w:rFonts w:ascii="Comic Sans MS" w:hAnsi="Comic Sans MS"/>
        </w:rPr>
        <w:lastRenderedPageBreak/>
        <w:t>Exit Ticket</w:t>
      </w:r>
    </w:p>
    <w:p w14:paraId="189874C1" w14:textId="77777777" w:rsidR="007F5E92" w:rsidRPr="007C6772" w:rsidRDefault="007F5E92" w:rsidP="007F5E92">
      <w:pPr>
        <w:rPr>
          <w:rFonts w:ascii="Comic Sans MS" w:hAnsi="Comic Sans MS"/>
        </w:rPr>
      </w:pPr>
    </w:p>
    <w:p w14:paraId="7464E9CA" w14:textId="77777777" w:rsidR="007F5E92" w:rsidRPr="007C6772" w:rsidRDefault="007F5E92" w:rsidP="007F5E92">
      <w:pPr>
        <w:rPr>
          <w:rFonts w:ascii="Comic Sans MS" w:hAnsi="Comic Sans MS"/>
        </w:rPr>
      </w:pPr>
      <w:r w:rsidRPr="007C6772">
        <w:rPr>
          <w:rFonts w:ascii="Comic Sans MS" w:hAnsi="Comic Sans MS"/>
        </w:rPr>
        <w:t>Name: _______________________________</w:t>
      </w:r>
    </w:p>
    <w:p w14:paraId="5E69F17A" w14:textId="77777777" w:rsidR="007F5E92" w:rsidRPr="007C6772" w:rsidRDefault="007F5E92" w:rsidP="007F5E92">
      <w:pPr>
        <w:rPr>
          <w:rFonts w:ascii="Comic Sans MS" w:hAnsi="Comic Sans MS"/>
        </w:rPr>
      </w:pPr>
    </w:p>
    <w:p w14:paraId="2161C258" w14:textId="77777777" w:rsidR="007F5E92" w:rsidRPr="007C6772" w:rsidRDefault="007F5E92" w:rsidP="007F5E92">
      <w:pPr>
        <w:rPr>
          <w:rFonts w:ascii="Comic Sans MS" w:hAnsi="Comic Sans MS"/>
        </w:rPr>
      </w:pPr>
    </w:p>
    <w:p w14:paraId="3E696876" w14:textId="77777777" w:rsidR="007F5E92" w:rsidRPr="007C6772" w:rsidRDefault="007F5E92" w:rsidP="007F5E92">
      <w:pPr>
        <w:rPr>
          <w:rFonts w:ascii="Comic Sans MS" w:hAnsi="Comic Sans MS"/>
        </w:rPr>
      </w:pPr>
      <w:r w:rsidRPr="007C6772">
        <w:rPr>
          <w:rFonts w:ascii="Comic Sans MS" w:hAnsi="Comic Sans MS"/>
        </w:rPr>
        <w:t xml:space="preserve">Directions: Solve this problem using your knowledge from the lesson. Try to work on your own first, but if you need help, you may ask your group members. Show your work at the bottom of the page. </w:t>
      </w:r>
    </w:p>
    <w:p w14:paraId="23CADA2C" w14:textId="77777777" w:rsidR="00511FBD" w:rsidRPr="007C6772" w:rsidRDefault="00511FBD" w:rsidP="00511FBD">
      <w:pPr>
        <w:spacing w:line="259" w:lineRule="auto"/>
        <w:rPr>
          <w:rFonts w:ascii="Comic Sans MS" w:hAnsi="Comic Sans MS"/>
        </w:rPr>
      </w:pPr>
    </w:p>
    <w:p w14:paraId="6508E34F" w14:textId="52995C9B" w:rsidR="007F5E92" w:rsidRPr="007C6772" w:rsidRDefault="007F5E92" w:rsidP="00511FBD">
      <w:pPr>
        <w:numPr>
          <w:ilvl w:val="0"/>
          <w:numId w:val="43"/>
        </w:numPr>
        <w:spacing w:line="259" w:lineRule="auto"/>
        <w:rPr>
          <w:rFonts w:ascii="Comic Sans MS" w:hAnsi="Comic Sans MS"/>
        </w:rPr>
      </w:pPr>
      <w:r w:rsidRPr="007C6772">
        <w:rPr>
          <w:rFonts w:ascii="Comic Sans MS" w:hAnsi="Comic Sans MS"/>
        </w:rPr>
        <w:t>The town of Scottsdale uses 3,465 gallons of water to fill up the community pool. The town of Farmville uses 3 times as much water as the town of Scottsdale to fill up their community pool. How much water is used to fill up Farmville’s pool?</w:t>
      </w:r>
    </w:p>
    <w:p w14:paraId="21052CA3" w14:textId="77777777" w:rsidR="007F5E92" w:rsidRPr="007C6772" w:rsidRDefault="007F5E92" w:rsidP="007F5E92">
      <w:pPr>
        <w:rPr>
          <w:rFonts w:ascii="Comic Sans MS" w:hAnsi="Comic Sans MS"/>
        </w:rPr>
      </w:pPr>
    </w:p>
    <w:p w14:paraId="5E8E2202" w14:textId="77777777" w:rsidR="007F5E92" w:rsidRPr="007C6772" w:rsidRDefault="007F5E92" w:rsidP="007F5E92">
      <w:pPr>
        <w:numPr>
          <w:ilvl w:val="0"/>
          <w:numId w:val="41"/>
        </w:numPr>
        <w:spacing w:line="259" w:lineRule="auto"/>
        <w:rPr>
          <w:rFonts w:ascii="Comic Sans MS" w:hAnsi="Comic Sans MS"/>
        </w:rPr>
      </w:pPr>
      <w:r w:rsidRPr="007C6772">
        <w:rPr>
          <w:rFonts w:ascii="Comic Sans MS" w:hAnsi="Comic Sans MS"/>
        </w:rPr>
        <w:t>Which town uses more water to fill up their pool? (circle one)</w:t>
      </w:r>
    </w:p>
    <w:p w14:paraId="0DBB9ACB" w14:textId="77777777" w:rsidR="007F5E92" w:rsidRPr="007C6772" w:rsidRDefault="007F5E92" w:rsidP="007F5E92">
      <w:pPr>
        <w:rPr>
          <w:rFonts w:ascii="Comic Sans MS" w:hAnsi="Comic Sans MS"/>
          <w:b/>
        </w:rPr>
      </w:pPr>
    </w:p>
    <w:p w14:paraId="712E1F15" w14:textId="77777777" w:rsidR="007F5E92" w:rsidRPr="007C6772" w:rsidRDefault="007F5E92" w:rsidP="007F5E92">
      <w:pPr>
        <w:ind w:left="1080" w:firstLine="360"/>
        <w:rPr>
          <w:rFonts w:ascii="Comic Sans MS" w:hAnsi="Comic Sans MS"/>
        </w:rPr>
      </w:pPr>
      <w:r w:rsidRPr="007C6772">
        <w:rPr>
          <w:rFonts w:ascii="Comic Sans MS" w:hAnsi="Comic Sans MS"/>
        </w:rPr>
        <w:t xml:space="preserve">Farmville </w:t>
      </w:r>
      <w:r w:rsidRPr="007C6772">
        <w:rPr>
          <w:rFonts w:ascii="Comic Sans MS" w:hAnsi="Comic Sans MS"/>
        </w:rPr>
        <w:tab/>
      </w:r>
      <w:r w:rsidRPr="007C6772">
        <w:rPr>
          <w:rFonts w:ascii="Comic Sans MS" w:hAnsi="Comic Sans MS"/>
        </w:rPr>
        <w:tab/>
      </w:r>
      <w:r w:rsidRPr="007C6772">
        <w:rPr>
          <w:rFonts w:ascii="Comic Sans MS" w:hAnsi="Comic Sans MS"/>
        </w:rPr>
        <w:tab/>
        <w:t xml:space="preserve">Scottsdale </w:t>
      </w:r>
    </w:p>
    <w:p w14:paraId="116B5175" w14:textId="77777777" w:rsidR="007F5E92" w:rsidRPr="007C6772" w:rsidRDefault="007F5E92" w:rsidP="007F5E92">
      <w:pPr>
        <w:rPr>
          <w:rFonts w:ascii="Comic Sans MS" w:hAnsi="Comic Sans MS"/>
        </w:rPr>
      </w:pPr>
    </w:p>
    <w:p w14:paraId="5D20AD79" w14:textId="77777777" w:rsidR="007F5E92" w:rsidRPr="007C6772" w:rsidRDefault="007F5E92" w:rsidP="007F5E92">
      <w:pPr>
        <w:numPr>
          <w:ilvl w:val="0"/>
          <w:numId w:val="41"/>
        </w:numPr>
        <w:spacing w:line="259" w:lineRule="auto"/>
        <w:rPr>
          <w:rFonts w:ascii="Comic Sans MS" w:hAnsi="Comic Sans MS"/>
        </w:rPr>
      </w:pPr>
      <w:r w:rsidRPr="007C6772">
        <w:rPr>
          <w:rFonts w:ascii="Comic Sans MS" w:hAnsi="Comic Sans MS"/>
        </w:rPr>
        <w:t>How much more water does Farmville use than Scottsdale? ___________</w:t>
      </w:r>
    </w:p>
    <w:p w14:paraId="49ABEF18" w14:textId="77777777" w:rsidR="007F5E92" w:rsidRPr="007C6772" w:rsidRDefault="007F5E92" w:rsidP="007F5E92">
      <w:pPr>
        <w:rPr>
          <w:rFonts w:ascii="Comic Sans MS" w:hAnsi="Comic Sans MS"/>
        </w:rPr>
      </w:pPr>
    </w:p>
    <w:p w14:paraId="64005A63" w14:textId="77777777" w:rsidR="007F5E92" w:rsidRPr="007C6772" w:rsidRDefault="007F5E92" w:rsidP="007F5E92">
      <w:pPr>
        <w:numPr>
          <w:ilvl w:val="0"/>
          <w:numId w:val="41"/>
        </w:numPr>
        <w:spacing w:line="259" w:lineRule="auto"/>
        <w:rPr>
          <w:rFonts w:ascii="Comic Sans MS" w:hAnsi="Comic Sans MS"/>
        </w:rPr>
      </w:pPr>
      <w:r w:rsidRPr="007C6772">
        <w:rPr>
          <w:rFonts w:ascii="Comic Sans MS" w:hAnsi="Comic Sans MS"/>
        </w:rPr>
        <w:t xml:space="preserve">Draw a tape diagram to depict the amount of water used to fill up the two pools. </w:t>
      </w:r>
    </w:p>
    <w:p w14:paraId="7C986CAA" w14:textId="77777777" w:rsidR="007F5E92" w:rsidRPr="007C6772" w:rsidRDefault="007F5E92" w:rsidP="007F5E92">
      <w:pPr>
        <w:rPr>
          <w:rFonts w:ascii="Comic Sans MS" w:hAnsi="Comic Sans MS"/>
          <w:b/>
        </w:rPr>
      </w:pPr>
    </w:p>
    <w:p w14:paraId="7E8DBAC1" w14:textId="77777777" w:rsidR="007F5E92" w:rsidRPr="007C6772" w:rsidRDefault="007F5E92" w:rsidP="007F5E92">
      <w:pPr>
        <w:ind w:left="720" w:firstLine="360"/>
        <w:rPr>
          <w:rFonts w:ascii="Comic Sans MS" w:hAnsi="Comic Sans MS"/>
        </w:rPr>
      </w:pPr>
    </w:p>
    <w:p w14:paraId="1E4267D7" w14:textId="77777777" w:rsidR="007F5E92" w:rsidRPr="007C6772" w:rsidRDefault="007F5E92" w:rsidP="007F5E92">
      <w:pPr>
        <w:ind w:left="720" w:firstLine="360"/>
        <w:rPr>
          <w:rFonts w:ascii="Comic Sans MS" w:hAnsi="Comic Sans MS"/>
        </w:rPr>
      </w:pPr>
      <w:r w:rsidRPr="007C6772">
        <w:rPr>
          <w:rFonts w:ascii="Comic Sans MS" w:hAnsi="Comic Sans MS"/>
        </w:rPr>
        <w:t xml:space="preserve">Scottsdale: </w:t>
      </w:r>
    </w:p>
    <w:p w14:paraId="749661F8" w14:textId="77777777" w:rsidR="007F5E92" w:rsidRPr="007C6772" w:rsidRDefault="007F5E92" w:rsidP="007F5E92">
      <w:pPr>
        <w:rPr>
          <w:rFonts w:ascii="Comic Sans MS" w:hAnsi="Comic Sans MS"/>
        </w:rPr>
      </w:pPr>
    </w:p>
    <w:p w14:paraId="48395025" w14:textId="77777777" w:rsidR="007F5E92" w:rsidRPr="007C6772" w:rsidRDefault="007F5E92" w:rsidP="007F5E92">
      <w:pPr>
        <w:rPr>
          <w:rFonts w:ascii="Comic Sans MS" w:hAnsi="Comic Sans MS"/>
        </w:rPr>
      </w:pPr>
    </w:p>
    <w:p w14:paraId="59C46864" w14:textId="77777777" w:rsidR="007F5E92" w:rsidRPr="007C6772" w:rsidRDefault="007F5E92" w:rsidP="007F5E92">
      <w:pPr>
        <w:ind w:left="360" w:firstLine="720"/>
        <w:rPr>
          <w:rFonts w:ascii="Comic Sans MS" w:hAnsi="Comic Sans MS"/>
        </w:rPr>
      </w:pPr>
      <w:r w:rsidRPr="007C6772">
        <w:rPr>
          <w:rFonts w:ascii="Comic Sans MS" w:hAnsi="Comic Sans MS"/>
        </w:rPr>
        <w:t xml:space="preserve">Farmville: </w:t>
      </w:r>
    </w:p>
    <w:p w14:paraId="5EE5B312" w14:textId="77777777" w:rsidR="007F5E92" w:rsidRPr="007C6772" w:rsidRDefault="007F5E92" w:rsidP="007F5E92">
      <w:pPr>
        <w:rPr>
          <w:rFonts w:ascii="Comic Sans MS" w:hAnsi="Comic Sans MS"/>
        </w:rPr>
      </w:pPr>
    </w:p>
    <w:p w14:paraId="2D13A536" w14:textId="77777777" w:rsidR="007F5E92" w:rsidRPr="007C6772" w:rsidRDefault="007F5E92" w:rsidP="007F5E92">
      <w:pPr>
        <w:rPr>
          <w:rFonts w:ascii="Comic Sans MS" w:hAnsi="Comic Sans MS"/>
        </w:rPr>
      </w:pPr>
    </w:p>
    <w:p w14:paraId="65B5E321" w14:textId="77777777" w:rsidR="007F5E92" w:rsidRPr="007C6772" w:rsidRDefault="007F5E92" w:rsidP="007F5E92">
      <w:pPr>
        <w:numPr>
          <w:ilvl w:val="0"/>
          <w:numId w:val="41"/>
        </w:numPr>
        <w:spacing w:line="259" w:lineRule="auto"/>
        <w:rPr>
          <w:rFonts w:ascii="Comic Sans MS" w:hAnsi="Comic Sans MS"/>
        </w:rPr>
      </w:pPr>
      <w:r w:rsidRPr="007C6772">
        <w:rPr>
          <w:rFonts w:ascii="Comic Sans MS" w:hAnsi="Comic Sans MS"/>
        </w:rPr>
        <w:t>How much water does Farmville use to fill up their pool? ________________</w:t>
      </w:r>
    </w:p>
    <w:p w14:paraId="7B1ACAD8" w14:textId="6A639B7A" w:rsidR="00FD395B" w:rsidRPr="007C6772" w:rsidRDefault="00FD395B" w:rsidP="00FD395B">
      <w:pPr>
        <w:jc w:val="center"/>
        <w:rPr>
          <w:sz w:val="44"/>
        </w:rPr>
      </w:pPr>
      <w:r w:rsidRPr="007C6772">
        <w:rPr>
          <w:sz w:val="44"/>
        </w:rPr>
        <w:lastRenderedPageBreak/>
        <w:t>Worksheet</w:t>
      </w:r>
    </w:p>
    <w:p w14:paraId="1B2EB85E" w14:textId="77777777" w:rsidR="00FD395B" w:rsidRPr="007C6772" w:rsidRDefault="00FD395B" w:rsidP="00FD395B">
      <w:pPr>
        <w:jc w:val="center"/>
        <w:rPr>
          <w:sz w:val="44"/>
        </w:rPr>
      </w:pPr>
    </w:p>
    <w:p w14:paraId="4BE653B4" w14:textId="59679355" w:rsidR="00FD395B" w:rsidRPr="007C6772" w:rsidRDefault="00FD395B" w:rsidP="00FD395B">
      <w:pPr>
        <w:rPr>
          <w:sz w:val="28"/>
        </w:rPr>
      </w:pPr>
      <w:r w:rsidRPr="007C6772">
        <w:rPr>
          <w:sz w:val="28"/>
        </w:rPr>
        <w:t>Name: ______________________</w:t>
      </w:r>
    </w:p>
    <w:p w14:paraId="6CD87960" w14:textId="77777777" w:rsidR="00FD395B" w:rsidRPr="007C6772" w:rsidRDefault="00FD395B" w:rsidP="00FD395B">
      <w:pPr>
        <w:rPr>
          <w:sz w:val="28"/>
        </w:rPr>
      </w:pPr>
    </w:p>
    <w:p w14:paraId="3889F9F4" w14:textId="7489FDBF" w:rsidR="007F5E92" w:rsidRPr="007C6772" w:rsidRDefault="00FD395B" w:rsidP="00FD395B">
      <w:pPr>
        <w:rPr>
          <w:rFonts w:ascii="Comic Sans MS" w:hAnsi="Comic Sans MS"/>
          <w:sz w:val="44"/>
        </w:rPr>
      </w:pPr>
      <w:r w:rsidRPr="007C6772">
        <w:rPr>
          <w:sz w:val="44"/>
        </w:rPr>
        <w:t xml:space="preserve">   </w:t>
      </w:r>
      <w:r w:rsidR="007F5E92" w:rsidRPr="007C6772">
        <w:rPr>
          <w:rFonts w:ascii="Comic Sans MS" w:hAnsi="Comic Sans MS"/>
          <w:sz w:val="36"/>
        </w:rPr>
        <w:t xml:space="preserve">THOUSANDS    </w:t>
      </w:r>
      <w:r w:rsidR="007F5E92" w:rsidRPr="007C6772">
        <w:rPr>
          <w:rFonts w:ascii="Comic Sans MS" w:hAnsi="Comic Sans MS"/>
          <w:sz w:val="36"/>
        </w:rPr>
        <w:tab/>
        <w:t xml:space="preserve">  HUNDREDS</w:t>
      </w:r>
      <w:r w:rsidR="007F5E92" w:rsidRPr="007C6772">
        <w:rPr>
          <w:rFonts w:ascii="Comic Sans MS" w:hAnsi="Comic Sans MS"/>
          <w:sz w:val="36"/>
        </w:rPr>
        <w:tab/>
        <w:t xml:space="preserve">         TENS</w:t>
      </w:r>
      <w:r w:rsidR="007F5E92" w:rsidRPr="007C6772">
        <w:rPr>
          <w:rFonts w:ascii="Comic Sans MS" w:hAnsi="Comic Sans MS"/>
          <w:sz w:val="36"/>
        </w:rPr>
        <w:tab/>
      </w:r>
      <w:r w:rsidR="007F5E92" w:rsidRPr="007C6772">
        <w:rPr>
          <w:rFonts w:ascii="Comic Sans MS" w:hAnsi="Comic Sans MS"/>
          <w:sz w:val="36"/>
        </w:rPr>
        <w:tab/>
      </w:r>
      <w:r w:rsidR="007F5E92" w:rsidRPr="007C6772">
        <w:rPr>
          <w:rFonts w:ascii="Comic Sans MS" w:hAnsi="Comic Sans MS"/>
          <w:sz w:val="36"/>
        </w:rPr>
        <w:tab/>
        <w:t xml:space="preserve">      ONES</w:t>
      </w:r>
    </w:p>
    <w:tbl>
      <w:tblPr>
        <w:tblStyle w:val="TableGrid"/>
        <w:tblW w:w="13058" w:type="dxa"/>
        <w:tblLook w:val="04A0" w:firstRow="1" w:lastRow="0" w:firstColumn="1" w:lastColumn="0" w:noHBand="0" w:noVBand="1"/>
      </w:tblPr>
      <w:tblGrid>
        <w:gridCol w:w="3264"/>
        <w:gridCol w:w="3264"/>
        <w:gridCol w:w="3265"/>
        <w:gridCol w:w="3265"/>
      </w:tblGrid>
      <w:tr w:rsidR="007F5E92" w:rsidRPr="007C6772" w14:paraId="581B86EB" w14:textId="77777777" w:rsidTr="00464C95">
        <w:trPr>
          <w:trHeight w:val="2518"/>
        </w:trPr>
        <w:tc>
          <w:tcPr>
            <w:tcW w:w="3264" w:type="dxa"/>
          </w:tcPr>
          <w:p w14:paraId="2046C5DB" w14:textId="77777777" w:rsidR="007F5E92" w:rsidRPr="007C6772" w:rsidRDefault="007F5E92" w:rsidP="00464C95"/>
        </w:tc>
        <w:tc>
          <w:tcPr>
            <w:tcW w:w="3264" w:type="dxa"/>
          </w:tcPr>
          <w:p w14:paraId="56212F95" w14:textId="77777777" w:rsidR="007F5E92" w:rsidRPr="007C6772" w:rsidRDefault="007F5E92" w:rsidP="00464C95"/>
        </w:tc>
        <w:tc>
          <w:tcPr>
            <w:tcW w:w="3265" w:type="dxa"/>
          </w:tcPr>
          <w:p w14:paraId="522B5CD7" w14:textId="77777777" w:rsidR="007F5E92" w:rsidRPr="007C6772" w:rsidRDefault="007F5E92" w:rsidP="00464C95"/>
        </w:tc>
        <w:tc>
          <w:tcPr>
            <w:tcW w:w="3265" w:type="dxa"/>
          </w:tcPr>
          <w:p w14:paraId="64958BA8" w14:textId="77777777" w:rsidR="007F5E92" w:rsidRPr="007C6772" w:rsidRDefault="007F5E92" w:rsidP="00464C95"/>
        </w:tc>
      </w:tr>
      <w:tr w:rsidR="007F5E92" w:rsidRPr="007C6772" w14:paraId="37505125" w14:textId="77777777" w:rsidTr="00464C95">
        <w:trPr>
          <w:trHeight w:val="2518"/>
        </w:trPr>
        <w:tc>
          <w:tcPr>
            <w:tcW w:w="3264" w:type="dxa"/>
          </w:tcPr>
          <w:p w14:paraId="3313CBE0" w14:textId="77777777" w:rsidR="007F5E92" w:rsidRPr="007C6772" w:rsidRDefault="007F5E92" w:rsidP="00464C95"/>
        </w:tc>
        <w:tc>
          <w:tcPr>
            <w:tcW w:w="3264" w:type="dxa"/>
          </w:tcPr>
          <w:p w14:paraId="19811670" w14:textId="77777777" w:rsidR="007F5E92" w:rsidRPr="007C6772" w:rsidRDefault="007F5E92" w:rsidP="00464C95"/>
        </w:tc>
        <w:tc>
          <w:tcPr>
            <w:tcW w:w="3265" w:type="dxa"/>
          </w:tcPr>
          <w:p w14:paraId="084673CC" w14:textId="77777777" w:rsidR="007F5E92" w:rsidRPr="007C6772" w:rsidRDefault="007F5E92" w:rsidP="00464C95"/>
        </w:tc>
        <w:tc>
          <w:tcPr>
            <w:tcW w:w="3265" w:type="dxa"/>
          </w:tcPr>
          <w:p w14:paraId="11D519ED" w14:textId="77777777" w:rsidR="007F5E92" w:rsidRPr="007C6772" w:rsidRDefault="007F5E92" w:rsidP="00464C95"/>
        </w:tc>
      </w:tr>
      <w:tr w:rsidR="007F5E92" w:rsidRPr="007C6772" w14:paraId="2A36BE64" w14:textId="77777777" w:rsidTr="00464C95">
        <w:trPr>
          <w:trHeight w:val="2518"/>
        </w:trPr>
        <w:tc>
          <w:tcPr>
            <w:tcW w:w="3264" w:type="dxa"/>
          </w:tcPr>
          <w:p w14:paraId="1F45CD30" w14:textId="77777777" w:rsidR="007F5E92" w:rsidRPr="007C6772" w:rsidRDefault="007F5E92" w:rsidP="00464C95"/>
        </w:tc>
        <w:tc>
          <w:tcPr>
            <w:tcW w:w="3264" w:type="dxa"/>
          </w:tcPr>
          <w:p w14:paraId="53DD6E9F" w14:textId="77777777" w:rsidR="007F5E92" w:rsidRPr="007C6772" w:rsidRDefault="007F5E92" w:rsidP="00464C95"/>
        </w:tc>
        <w:tc>
          <w:tcPr>
            <w:tcW w:w="3265" w:type="dxa"/>
          </w:tcPr>
          <w:p w14:paraId="70E9AED6" w14:textId="77777777" w:rsidR="007F5E92" w:rsidRPr="007C6772" w:rsidRDefault="007F5E92" w:rsidP="00464C95"/>
        </w:tc>
        <w:tc>
          <w:tcPr>
            <w:tcW w:w="3265" w:type="dxa"/>
          </w:tcPr>
          <w:p w14:paraId="4FE54938" w14:textId="77777777" w:rsidR="007F5E92" w:rsidRPr="007C6772" w:rsidRDefault="007F5E92" w:rsidP="00464C95"/>
        </w:tc>
      </w:tr>
    </w:tbl>
    <w:p w14:paraId="166649AC" w14:textId="77777777" w:rsidR="007F5E92" w:rsidRPr="007C6772" w:rsidRDefault="007F5E92" w:rsidP="00FD395B"/>
    <w:p w14:paraId="5FFD3DF3" w14:textId="57521E62" w:rsidR="007F5E92" w:rsidRPr="00BF02DD" w:rsidRDefault="007F5E92" w:rsidP="007F5E92">
      <w:pPr>
        <w:rPr>
          <w:sz w:val="44"/>
        </w:rPr>
      </w:pPr>
      <w:r w:rsidRPr="007C6772">
        <w:rPr>
          <w:sz w:val="44"/>
        </w:rPr>
        <w:t xml:space="preserve">  </w:t>
      </w:r>
      <w:r w:rsidR="00FD395B" w:rsidRPr="007C6772">
        <w:rPr>
          <w:sz w:val="44"/>
        </w:rPr>
        <w:t xml:space="preserve"> </w:t>
      </w:r>
      <w:r w:rsidRPr="007C6772">
        <w:rPr>
          <w:rFonts w:ascii="Comic Sans MS" w:hAnsi="Comic Sans MS"/>
          <w:sz w:val="36"/>
        </w:rPr>
        <w:t xml:space="preserve">THOUSANDS    </w:t>
      </w:r>
      <w:r w:rsidRPr="007C6772">
        <w:rPr>
          <w:rFonts w:ascii="Comic Sans MS" w:hAnsi="Comic Sans MS"/>
          <w:sz w:val="36"/>
        </w:rPr>
        <w:tab/>
        <w:t xml:space="preserve">  HUNDREDS</w:t>
      </w:r>
      <w:r w:rsidRPr="007C6772">
        <w:rPr>
          <w:rFonts w:ascii="Comic Sans MS" w:hAnsi="Comic Sans MS"/>
          <w:sz w:val="36"/>
        </w:rPr>
        <w:tab/>
        <w:t xml:space="preserve">         TENS</w:t>
      </w:r>
      <w:r w:rsidRPr="007C6772">
        <w:rPr>
          <w:rFonts w:ascii="Comic Sans MS" w:hAnsi="Comic Sans MS"/>
          <w:sz w:val="36"/>
        </w:rPr>
        <w:tab/>
      </w:r>
      <w:r w:rsidRPr="007C6772">
        <w:rPr>
          <w:rFonts w:ascii="Comic Sans MS" w:hAnsi="Comic Sans MS"/>
          <w:sz w:val="36"/>
        </w:rPr>
        <w:tab/>
      </w:r>
      <w:r w:rsidRPr="007C6772">
        <w:rPr>
          <w:rFonts w:ascii="Comic Sans MS" w:hAnsi="Comic Sans MS"/>
          <w:sz w:val="36"/>
        </w:rPr>
        <w:tab/>
        <w:t xml:space="preserve">      ONES</w:t>
      </w:r>
    </w:p>
    <w:tbl>
      <w:tblPr>
        <w:tblStyle w:val="TableGrid"/>
        <w:tblW w:w="13058" w:type="dxa"/>
        <w:tblLook w:val="04A0" w:firstRow="1" w:lastRow="0" w:firstColumn="1" w:lastColumn="0" w:noHBand="0" w:noVBand="1"/>
      </w:tblPr>
      <w:tblGrid>
        <w:gridCol w:w="3264"/>
        <w:gridCol w:w="3264"/>
        <w:gridCol w:w="3265"/>
        <w:gridCol w:w="3265"/>
      </w:tblGrid>
      <w:tr w:rsidR="007F5E92" w14:paraId="76F841D6" w14:textId="77777777" w:rsidTr="00464C95">
        <w:trPr>
          <w:trHeight w:val="2518"/>
        </w:trPr>
        <w:tc>
          <w:tcPr>
            <w:tcW w:w="3264" w:type="dxa"/>
          </w:tcPr>
          <w:p w14:paraId="113E7630" w14:textId="77777777" w:rsidR="007F5E92" w:rsidRDefault="007F5E92" w:rsidP="00464C95"/>
        </w:tc>
        <w:tc>
          <w:tcPr>
            <w:tcW w:w="3264" w:type="dxa"/>
          </w:tcPr>
          <w:p w14:paraId="2448B9ED" w14:textId="77777777" w:rsidR="007F5E92" w:rsidRDefault="007F5E92" w:rsidP="00464C95"/>
        </w:tc>
        <w:tc>
          <w:tcPr>
            <w:tcW w:w="3265" w:type="dxa"/>
          </w:tcPr>
          <w:p w14:paraId="15116C34" w14:textId="77777777" w:rsidR="007F5E92" w:rsidRDefault="007F5E92" w:rsidP="00464C95"/>
        </w:tc>
        <w:tc>
          <w:tcPr>
            <w:tcW w:w="3265" w:type="dxa"/>
          </w:tcPr>
          <w:p w14:paraId="5870B5B8" w14:textId="77777777" w:rsidR="007F5E92" w:rsidRDefault="007F5E92" w:rsidP="00464C95"/>
        </w:tc>
      </w:tr>
      <w:tr w:rsidR="007F5E92" w14:paraId="555D620D" w14:textId="77777777" w:rsidTr="00464C95">
        <w:trPr>
          <w:trHeight w:val="2518"/>
        </w:trPr>
        <w:tc>
          <w:tcPr>
            <w:tcW w:w="3264" w:type="dxa"/>
          </w:tcPr>
          <w:p w14:paraId="2D02A175" w14:textId="77777777" w:rsidR="007F5E92" w:rsidRDefault="007F5E92" w:rsidP="00464C95"/>
        </w:tc>
        <w:tc>
          <w:tcPr>
            <w:tcW w:w="3264" w:type="dxa"/>
          </w:tcPr>
          <w:p w14:paraId="58F8E2F0" w14:textId="77777777" w:rsidR="007F5E92" w:rsidRDefault="007F5E92" w:rsidP="00464C95"/>
        </w:tc>
        <w:tc>
          <w:tcPr>
            <w:tcW w:w="3265" w:type="dxa"/>
          </w:tcPr>
          <w:p w14:paraId="5F26FE6E" w14:textId="77777777" w:rsidR="007F5E92" w:rsidRDefault="007F5E92" w:rsidP="00464C95"/>
        </w:tc>
        <w:tc>
          <w:tcPr>
            <w:tcW w:w="3265" w:type="dxa"/>
          </w:tcPr>
          <w:p w14:paraId="75FBBBB7" w14:textId="77777777" w:rsidR="007F5E92" w:rsidRDefault="007F5E92" w:rsidP="00464C95"/>
        </w:tc>
      </w:tr>
      <w:tr w:rsidR="007F5E92" w14:paraId="1A9164D9" w14:textId="77777777" w:rsidTr="00464C95">
        <w:trPr>
          <w:trHeight w:val="2518"/>
        </w:trPr>
        <w:tc>
          <w:tcPr>
            <w:tcW w:w="3264" w:type="dxa"/>
          </w:tcPr>
          <w:p w14:paraId="7A876F40" w14:textId="77777777" w:rsidR="007F5E92" w:rsidRDefault="007F5E92" w:rsidP="00464C95"/>
        </w:tc>
        <w:tc>
          <w:tcPr>
            <w:tcW w:w="3264" w:type="dxa"/>
          </w:tcPr>
          <w:p w14:paraId="38C3E4FC" w14:textId="77777777" w:rsidR="007F5E92" w:rsidRDefault="007F5E92" w:rsidP="00464C95"/>
        </w:tc>
        <w:tc>
          <w:tcPr>
            <w:tcW w:w="3265" w:type="dxa"/>
          </w:tcPr>
          <w:p w14:paraId="4E345F67" w14:textId="77777777" w:rsidR="007F5E92" w:rsidRDefault="007F5E92" w:rsidP="00464C95"/>
        </w:tc>
        <w:tc>
          <w:tcPr>
            <w:tcW w:w="3265" w:type="dxa"/>
          </w:tcPr>
          <w:p w14:paraId="4A3CD3AD" w14:textId="77777777" w:rsidR="007F5E92" w:rsidRDefault="007F5E92" w:rsidP="00464C95"/>
        </w:tc>
      </w:tr>
    </w:tbl>
    <w:p w14:paraId="52D3A09F" w14:textId="00D7E4D6" w:rsidR="003A21E7" w:rsidRPr="003A21E7" w:rsidRDefault="003A21E7" w:rsidP="007F5E92"/>
    <w:sectPr w:rsidR="003A21E7" w:rsidRPr="003A21E7" w:rsidSect="00BA750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5039" w14:textId="77777777" w:rsidR="00EA6BFE" w:rsidRDefault="00EA6BFE" w:rsidP="00C30486">
      <w:r>
        <w:separator/>
      </w:r>
    </w:p>
  </w:endnote>
  <w:endnote w:type="continuationSeparator" w:id="0">
    <w:p w14:paraId="647AA4C7" w14:textId="77777777" w:rsidR="00EA6BFE" w:rsidRDefault="00EA6BFE" w:rsidP="00C3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slon Regular">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 ITC">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136729"/>
      <w:docPartObj>
        <w:docPartGallery w:val="Page Numbers (Bottom of Page)"/>
        <w:docPartUnique/>
      </w:docPartObj>
    </w:sdtPr>
    <w:sdtEndPr>
      <w:rPr>
        <w:noProof/>
      </w:rPr>
    </w:sdtEndPr>
    <w:sdtContent>
      <w:p w14:paraId="7EE811DF" w14:textId="1F011758" w:rsidR="00154F72" w:rsidRDefault="00154F72">
        <w:pPr>
          <w:pStyle w:val="Footer"/>
          <w:jc w:val="center"/>
        </w:pPr>
        <w:r>
          <w:fldChar w:fldCharType="begin"/>
        </w:r>
        <w:r>
          <w:instrText xml:space="preserve"> PAGE   \* MERGEFORMAT </w:instrText>
        </w:r>
        <w:r>
          <w:fldChar w:fldCharType="separate"/>
        </w:r>
        <w:r w:rsidR="00501EB8">
          <w:rPr>
            <w:noProof/>
          </w:rPr>
          <w:t>6</w:t>
        </w:r>
        <w:r>
          <w:rPr>
            <w:noProof/>
          </w:rPr>
          <w:fldChar w:fldCharType="end"/>
        </w:r>
      </w:p>
    </w:sdtContent>
  </w:sdt>
  <w:p w14:paraId="1A8B3A98" w14:textId="729FEF66" w:rsidR="00154F72" w:rsidRDefault="00154F72" w:rsidP="0022593B">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48334"/>
      <w:docPartObj>
        <w:docPartGallery w:val="Page Numbers (Bottom of Page)"/>
        <w:docPartUnique/>
      </w:docPartObj>
    </w:sdtPr>
    <w:sdtEndPr>
      <w:rPr>
        <w:noProof/>
      </w:rPr>
    </w:sdtEndPr>
    <w:sdtContent>
      <w:p w14:paraId="5C606506" w14:textId="5B140509" w:rsidR="00154F72" w:rsidRDefault="00154F72">
        <w:pPr>
          <w:pStyle w:val="Footer"/>
          <w:jc w:val="center"/>
        </w:pPr>
        <w:r>
          <w:fldChar w:fldCharType="begin"/>
        </w:r>
        <w:r>
          <w:instrText xml:space="preserve"> PAGE   \* MERGEFORMAT </w:instrText>
        </w:r>
        <w:r>
          <w:fldChar w:fldCharType="separate"/>
        </w:r>
        <w:r w:rsidR="00501EB8">
          <w:rPr>
            <w:noProof/>
          </w:rPr>
          <w:t>9</w:t>
        </w:r>
        <w:r>
          <w:rPr>
            <w:noProof/>
          </w:rPr>
          <w:fldChar w:fldCharType="end"/>
        </w:r>
      </w:p>
    </w:sdtContent>
  </w:sdt>
  <w:p w14:paraId="0F8C372E" w14:textId="2F5B4B31" w:rsidR="00154F72" w:rsidRPr="00DF49EF" w:rsidRDefault="00154F72" w:rsidP="00AC177A">
    <w:pPr>
      <w:pStyle w:val="footercentere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C56C" w14:textId="77777777" w:rsidR="00EA6BFE" w:rsidRDefault="00EA6BFE" w:rsidP="00C30486">
      <w:r>
        <w:separator/>
      </w:r>
    </w:p>
  </w:footnote>
  <w:footnote w:type="continuationSeparator" w:id="0">
    <w:p w14:paraId="1710C911" w14:textId="77777777" w:rsidR="00EA6BFE" w:rsidRDefault="00EA6BFE" w:rsidP="00C3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34B6" w14:textId="40A11511" w:rsidR="00154F72" w:rsidRDefault="00154F72" w:rsidP="002F0624">
    <w:pPr>
      <w:pStyle w:val="Footer"/>
      <w:jc w:val="right"/>
    </w:pPr>
    <w:r>
      <w:t>Step 2: Inquiry-Based Lesson Design</w:t>
    </w:r>
    <w:r>
      <w:tab/>
    </w:r>
    <w:r>
      <w:tab/>
      <w:t xml:space="preserve">5E Lesson Plan </w:t>
    </w:r>
  </w:p>
  <w:p w14:paraId="7EB1FF25" w14:textId="77777777" w:rsidR="00154F72" w:rsidRPr="00AC177A" w:rsidRDefault="00154F72" w:rsidP="002F0624">
    <w:pPr>
      <w:pStyle w:val="Foot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6960" w14:textId="479DB753" w:rsidR="00154F72" w:rsidRDefault="00154F72" w:rsidP="40C1F7F4">
    <w:pPr>
      <w:pStyle w:val="Header"/>
      <w:tabs>
        <w:tab w:val="clear" w:pos="8640"/>
        <w:tab w:val="right" w:pos="9000"/>
      </w:tabs>
      <w:jc w:val="center"/>
      <w:rPr>
        <w:rFonts w:ascii="Cambria" w:hAnsi="Cambria"/>
        <w:b/>
        <w:bCs/>
        <w:color w:val="5F497A" w:themeColor="accent4" w:themeShade="BF"/>
        <w:sz w:val="32"/>
        <w:szCs w:val="32"/>
      </w:rPr>
    </w:pPr>
    <w:r w:rsidRPr="40C1F7F4">
      <w:rPr>
        <w:rFonts w:ascii="Cambria" w:hAnsi="Cambria"/>
        <w:b/>
        <w:bCs/>
        <w:color w:val="5F497A" w:themeColor="accent4" w:themeShade="BF"/>
        <w:sz w:val="32"/>
        <w:szCs w:val="32"/>
      </w:rPr>
      <w:t>Step 2 Lesson Plan Template - Mathematics Only</w:t>
    </w:r>
  </w:p>
  <w:p w14:paraId="088EC4B2" w14:textId="04F05827" w:rsidR="00154F72" w:rsidRDefault="00154F72" w:rsidP="00954895">
    <w:pPr>
      <w:pStyle w:val="Header"/>
      <w:tabs>
        <w:tab w:val="clear" w:pos="8640"/>
        <w:tab w:val="right" w:pos="9000"/>
      </w:tabs>
      <w:jc w:val="center"/>
      <w:rPr>
        <w:rFonts w:ascii="Cambria" w:hAnsi="Cambria"/>
        <w:b/>
        <w:color w:val="5F497A" w:themeColor="accent4" w:themeShade="BF"/>
        <w:sz w:val="32"/>
        <w:szCs w:val="32"/>
      </w:rPr>
    </w:pPr>
    <w:r>
      <w:rPr>
        <w:rFonts w:ascii="Cambria" w:hAnsi="Cambria"/>
        <w:b/>
        <w:noProof/>
        <w:color w:val="5F497A" w:themeColor="accent4" w:themeShade="BF"/>
        <w:sz w:val="32"/>
        <w:szCs w:val="32"/>
      </w:rPr>
      <mc:AlternateContent>
        <mc:Choice Requires="wps">
          <w:drawing>
            <wp:anchor distT="0" distB="0" distL="114300" distR="114300" simplePos="0" relativeHeight="251663360" behindDoc="0" locked="0" layoutInCell="1" allowOverlap="1" wp14:anchorId="13728FEF" wp14:editId="26CDA38C">
              <wp:simplePos x="0" y="0"/>
              <wp:positionH relativeFrom="column">
                <wp:posOffset>0</wp:posOffset>
              </wp:positionH>
              <wp:positionV relativeFrom="paragraph">
                <wp:posOffset>95250</wp:posOffset>
              </wp:positionV>
              <wp:extent cx="9144000" cy="0"/>
              <wp:effectExtent l="57150" t="76200" r="57150" b="114300"/>
              <wp:wrapNone/>
              <wp:docPr id="6" name="Straight Connector 6"/>
              <wp:cNvGraphicFramePr/>
              <a:graphic xmlns:a="http://schemas.openxmlformats.org/drawingml/2006/main">
                <a:graphicData uri="http://schemas.microsoft.com/office/word/2010/wordprocessingShape">
                  <wps:wsp>
                    <wps:cNvCnPr/>
                    <wps:spPr>
                      <a:xfrm>
                        <a:off x="0" y="0"/>
                        <a:ext cx="9144000" cy="0"/>
                      </a:xfrm>
                      <a:prstGeom prst="line">
                        <a:avLst/>
                      </a:prstGeom>
                      <a:ln w="76200">
                        <a:solidFill>
                          <a:schemeClr val="accent4">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3BEDAA82">
            <v:line id="Straight Connector 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f497a [2407]" strokeweight="6pt" from="0,7.5pt" to="10in,7.5pt" w14:anchorId="60431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">
              <v:shadow on="t" color="black" opacity="24903f" offset="0,.55556mm" origin=",.5"/>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C599" w14:textId="77777777" w:rsidR="00154F72" w:rsidRDefault="00154F72" w:rsidP="40C1F7F4">
    <w:pPr>
      <w:pStyle w:val="Header"/>
      <w:tabs>
        <w:tab w:val="clear" w:pos="8640"/>
        <w:tab w:val="right" w:pos="9000"/>
      </w:tabs>
      <w:jc w:val="center"/>
      <w:rPr>
        <w:rFonts w:ascii="Cambria" w:hAnsi="Cambria"/>
        <w:b/>
        <w:bCs/>
        <w:color w:val="5F497A" w:themeColor="accent4" w:themeShade="BF"/>
        <w:sz w:val="32"/>
        <w:szCs w:val="32"/>
      </w:rPr>
    </w:pPr>
    <w:r w:rsidRPr="40C1F7F4">
      <w:rPr>
        <w:rFonts w:ascii="Cambria" w:hAnsi="Cambria"/>
        <w:b/>
        <w:bCs/>
        <w:color w:val="5F497A" w:themeColor="accent4" w:themeShade="BF"/>
        <w:sz w:val="32"/>
        <w:szCs w:val="32"/>
      </w:rPr>
      <w:t>Step 2 Lesson Plan Template - Mathematics Only</w:t>
    </w:r>
  </w:p>
  <w:p w14:paraId="1CD64CA9" w14:textId="77777777" w:rsidR="00154F72" w:rsidRDefault="00154F72" w:rsidP="00BA7501">
    <w:pPr>
      <w:pStyle w:val="Header"/>
      <w:tabs>
        <w:tab w:val="clear" w:pos="8640"/>
        <w:tab w:val="right" w:pos="9000"/>
      </w:tabs>
      <w:jc w:val="center"/>
      <w:rPr>
        <w:rFonts w:ascii="Cambria" w:hAnsi="Cambria"/>
        <w:b/>
        <w:color w:val="5F497A" w:themeColor="accent4" w:themeShade="BF"/>
        <w:sz w:val="32"/>
        <w:szCs w:val="32"/>
      </w:rPr>
    </w:pPr>
    <w:r>
      <w:rPr>
        <w:rFonts w:ascii="Cambria" w:hAnsi="Cambria"/>
        <w:b/>
        <w:noProof/>
        <w:color w:val="5F497A" w:themeColor="accent4" w:themeShade="BF"/>
        <w:sz w:val="32"/>
        <w:szCs w:val="32"/>
      </w:rPr>
      <mc:AlternateContent>
        <mc:Choice Requires="wps">
          <w:drawing>
            <wp:anchor distT="0" distB="0" distL="114300" distR="114300" simplePos="0" relativeHeight="251665408" behindDoc="0" locked="0" layoutInCell="1" allowOverlap="1" wp14:anchorId="6447AD35" wp14:editId="2CCCC4D7">
              <wp:simplePos x="0" y="0"/>
              <wp:positionH relativeFrom="column">
                <wp:posOffset>0</wp:posOffset>
              </wp:positionH>
              <wp:positionV relativeFrom="paragraph">
                <wp:posOffset>95250</wp:posOffset>
              </wp:positionV>
              <wp:extent cx="91440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9144000" cy="0"/>
                      </a:xfrm>
                      <a:prstGeom prst="line">
                        <a:avLst/>
                      </a:prstGeom>
                      <a:ln w="76200">
                        <a:solidFill>
                          <a:schemeClr val="accent4">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51A944E7">
            <v:line id="Straight Connector 7"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f497a [2407]" strokeweight="6pt" from="0,7.5pt" to="10in,7.5pt" w14:anchorId="5C085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">
              <v:shadow on="t" color="black" opacity="24903f" offset="0,.55556mm" origin=",.5"/>
            </v:line>
          </w:pict>
        </mc:Fallback>
      </mc:AlternateContent>
    </w:r>
  </w:p>
  <w:p w14:paraId="13A5EDB6" w14:textId="5A80A05F" w:rsidR="00154F72" w:rsidRPr="00BA7501" w:rsidRDefault="00154F72" w:rsidP="00BA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797"/>
    <w:multiLevelType w:val="hybridMultilevel"/>
    <w:tmpl w:val="5D120B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3050B"/>
    <w:multiLevelType w:val="multilevel"/>
    <w:tmpl w:val="C720A16A"/>
    <w:lvl w:ilvl="0">
      <w:start w:val="2"/>
      <w:numFmt w:val="decimal"/>
      <w:pStyle w:val="TOC4"/>
      <w:lvlText w:val="%1."/>
      <w:lvlJc w:val="left"/>
      <w:pPr>
        <w:tabs>
          <w:tab w:val="num" w:pos="1440"/>
        </w:tabs>
        <w:ind w:left="1440" w:hanging="1440"/>
      </w:pPr>
      <w:rPr>
        <w:rFonts w:ascii="Times New Roman Bold" w:hAnsi="Times New Roman Bold" w:hint="default"/>
        <w:b/>
        <w:i w:val="0"/>
        <w:sz w:val="24"/>
      </w:rPr>
    </w:lvl>
    <w:lvl w:ilvl="1">
      <w:start w:val="1"/>
      <w:numFmt w:val="decimal"/>
      <w:lvlRestart w:val="0"/>
      <w:lvlText w:val="%1.%2"/>
      <w:lvlJc w:val="left"/>
      <w:pPr>
        <w:tabs>
          <w:tab w:val="num" w:pos="864"/>
        </w:tabs>
        <w:ind w:left="864" w:hanging="864"/>
      </w:pPr>
      <w:rPr>
        <w:rFonts w:ascii="Arial Bold" w:hAnsi="Arial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368"/>
      </w:pPr>
      <w:rPr>
        <w:rFonts w:ascii="Arial Bold" w:hAnsi="Arial Bold" w:hint="default"/>
        <w:b/>
        <w:i w:val="0"/>
        <w:sz w:val="24"/>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D384B42"/>
    <w:multiLevelType w:val="hybridMultilevel"/>
    <w:tmpl w:val="F1062DFA"/>
    <w:lvl w:ilvl="0" w:tplc="FFFFFFFF">
      <w:start w:val="1"/>
      <w:numFmt w:val="bullet"/>
      <w:lvlText w:val=""/>
      <w:lvlJc w:val="left"/>
      <w:pPr>
        <w:tabs>
          <w:tab w:val="num" w:pos="720"/>
        </w:tabs>
        <w:ind w:left="720" w:hanging="360"/>
      </w:pPr>
      <w:rPr>
        <w:rFonts w:ascii="Symbol" w:hAnsi="Symbol" w:hint="default"/>
      </w:rPr>
    </w:lvl>
    <w:lvl w:ilvl="1" w:tplc="659A2526">
      <w:start w:val="1"/>
      <w:numFmt w:val="bullet"/>
      <w:lvlText w:val=""/>
      <w:lvlJc w:val="left"/>
      <w:pPr>
        <w:tabs>
          <w:tab w:val="num" w:pos="1440"/>
        </w:tabs>
        <w:ind w:left="1440" w:hanging="360"/>
      </w:pPr>
      <w:rPr>
        <w:rFonts w:ascii="Symbol" w:eastAsia="Times New Roman"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D15DF"/>
    <w:multiLevelType w:val="hybridMultilevel"/>
    <w:tmpl w:val="8710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3D1F"/>
    <w:multiLevelType w:val="hybridMultilevel"/>
    <w:tmpl w:val="F82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690"/>
    <w:multiLevelType w:val="multilevel"/>
    <w:tmpl w:val="CE8429B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15:restartNumberingAfterBreak="0">
    <w:nsid w:val="12B672B8"/>
    <w:multiLevelType w:val="hybridMultilevel"/>
    <w:tmpl w:val="5BFE7FA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old"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D698C"/>
    <w:multiLevelType w:val="hybridMultilevel"/>
    <w:tmpl w:val="4992C2CC"/>
    <w:lvl w:ilvl="0" w:tplc="0409000F">
      <w:start w:val="1"/>
      <w:numFmt w:val="decimal"/>
      <w:lvlText w:val="%1."/>
      <w:lvlJc w:val="left"/>
      <w:pPr>
        <w:ind w:left="720" w:hanging="360"/>
      </w:pPr>
    </w:lvl>
    <w:lvl w:ilvl="1" w:tplc="1276B56E">
      <w:start w:val="1"/>
      <w:numFmt w:val="lowerLetter"/>
      <w:lvlText w:val="%2."/>
      <w:lvlJc w:val="left"/>
      <w:pPr>
        <w:ind w:left="1440" w:hanging="360"/>
      </w:pPr>
    </w:lvl>
    <w:lvl w:ilvl="2" w:tplc="E47C0D34">
      <w:start w:val="1"/>
      <w:numFmt w:val="lowerRoman"/>
      <w:lvlText w:val="%3."/>
      <w:lvlJc w:val="right"/>
      <w:pPr>
        <w:ind w:left="2160" w:hanging="180"/>
      </w:pPr>
    </w:lvl>
    <w:lvl w:ilvl="3" w:tplc="D7AEE88E">
      <w:start w:val="1"/>
      <w:numFmt w:val="decimal"/>
      <w:lvlText w:val="%4."/>
      <w:lvlJc w:val="left"/>
      <w:pPr>
        <w:ind w:left="2880" w:hanging="360"/>
      </w:pPr>
    </w:lvl>
    <w:lvl w:ilvl="4" w:tplc="540CDBDC">
      <w:start w:val="1"/>
      <w:numFmt w:val="lowerLetter"/>
      <w:lvlText w:val="%5."/>
      <w:lvlJc w:val="left"/>
      <w:pPr>
        <w:ind w:left="3600" w:hanging="360"/>
      </w:pPr>
    </w:lvl>
    <w:lvl w:ilvl="5" w:tplc="11D21CA2">
      <w:start w:val="1"/>
      <w:numFmt w:val="lowerRoman"/>
      <w:lvlText w:val="%6."/>
      <w:lvlJc w:val="right"/>
      <w:pPr>
        <w:ind w:left="4320" w:hanging="180"/>
      </w:pPr>
    </w:lvl>
    <w:lvl w:ilvl="6" w:tplc="E7AC2DC8">
      <w:start w:val="1"/>
      <w:numFmt w:val="decimal"/>
      <w:lvlText w:val="%7."/>
      <w:lvlJc w:val="left"/>
      <w:pPr>
        <w:ind w:left="5040" w:hanging="360"/>
      </w:pPr>
    </w:lvl>
    <w:lvl w:ilvl="7" w:tplc="CA5E11BC">
      <w:start w:val="1"/>
      <w:numFmt w:val="lowerLetter"/>
      <w:lvlText w:val="%8."/>
      <w:lvlJc w:val="left"/>
      <w:pPr>
        <w:ind w:left="5760" w:hanging="360"/>
      </w:pPr>
    </w:lvl>
    <w:lvl w:ilvl="8" w:tplc="A58EA1B4">
      <w:start w:val="1"/>
      <w:numFmt w:val="lowerRoman"/>
      <w:lvlText w:val="%9."/>
      <w:lvlJc w:val="right"/>
      <w:pPr>
        <w:ind w:left="6480" w:hanging="180"/>
      </w:pPr>
    </w:lvl>
  </w:abstractNum>
  <w:abstractNum w:abstractNumId="8" w15:restartNumberingAfterBreak="0">
    <w:nsid w:val="174A2EF3"/>
    <w:multiLevelType w:val="hybridMultilevel"/>
    <w:tmpl w:val="EB26A6C2"/>
    <w:lvl w:ilvl="0" w:tplc="216A47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529E6"/>
    <w:multiLevelType w:val="hybridMultilevel"/>
    <w:tmpl w:val="4D065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F3243"/>
    <w:multiLevelType w:val="multilevel"/>
    <w:tmpl w:val="BDC25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B1792"/>
    <w:multiLevelType w:val="hybridMultilevel"/>
    <w:tmpl w:val="F91C4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331CA"/>
    <w:multiLevelType w:val="multilevel"/>
    <w:tmpl w:val="1092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459EB"/>
    <w:multiLevelType w:val="multilevel"/>
    <w:tmpl w:val="ACE443BE"/>
    <w:lvl w:ilvl="0">
      <w:start w:val="1"/>
      <w:numFmt w:val="bullet"/>
      <w:pStyle w:val="course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C0F8E"/>
    <w:multiLevelType w:val="hybridMultilevel"/>
    <w:tmpl w:val="75A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81539"/>
    <w:multiLevelType w:val="hybridMultilevel"/>
    <w:tmpl w:val="9A44B2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07ED8"/>
    <w:multiLevelType w:val="hybridMultilevel"/>
    <w:tmpl w:val="E09E895E"/>
    <w:lvl w:ilvl="0" w:tplc="247402E8">
      <w:start w:val="1"/>
      <w:numFmt w:val="bullet"/>
      <w:pStyle w:val="bulletplain"/>
      <w:lvlText w:val=""/>
      <w:lvlJc w:val="left"/>
      <w:pPr>
        <w:ind w:left="360" w:hanging="360"/>
      </w:pPr>
      <w:rPr>
        <w:rFonts w:ascii="Symbol" w:hAnsi="Symbol" w:hint="default"/>
        <w:color w:val="6D538D"/>
        <w:sz w:val="28"/>
        <w:szCs w:val="28"/>
      </w:rPr>
    </w:lvl>
    <w:lvl w:ilvl="1" w:tplc="493E679E">
      <w:start w:val="1"/>
      <w:numFmt w:val="bullet"/>
      <w:pStyle w:val="bulletplainindented"/>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BE8"/>
    <w:multiLevelType w:val="hybridMultilevel"/>
    <w:tmpl w:val="BF4E9526"/>
    <w:lvl w:ilvl="0" w:tplc="4F7A63A6">
      <w:start w:val="1"/>
      <w:numFmt w:val="decimal"/>
      <w:lvlText w:val="%1."/>
      <w:lvlJc w:val="left"/>
      <w:pPr>
        <w:ind w:left="720" w:hanging="360"/>
      </w:pPr>
    </w:lvl>
    <w:lvl w:ilvl="1" w:tplc="2F564D00">
      <w:start w:val="1"/>
      <w:numFmt w:val="lowerLetter"/>
      <w:lvlText w:val="%2."/>
      <w:lvlJc w:val="left"/>
      <w:pPr>
        <w:ind w:left="1440" w:hanging="360"/>
      </w:pPr>
    </w:lvl>
    <w:lvl w:ilvl="2" w:tplc="55E234E0">
      <w:start w:val="1"/>
      <w:numFmt w:val="lowerRoman"/>
      <w:lvlText w:val="%3."/>
      <w:lvlJc w:val="right"/>
      <w:pPr>
        <w:ind w:left="2160" w:hanging="180"/>
      </w:pPr>
    </w:lvl>
    <w:lvl w:ilvl="3" w:tplc="E24E4E80">
      <w:start w:val="1"/>
      <w:numFmt w:val="decimal"/>
      <w:lvlText w:val="%4."/>
      <w:lvlJc w:val="left"/>
      <w:pPr>
        <w:ind w:left="2880" w:hanging="360"/>
      </w:pPr>
    </w:lvl>
    <w:lvl w:ilvl="4" w:tplc="033A04A2">
      <w:start w:val="1"/>
      <w:numFmt w:val="lowerLetter"/>
      <w:lvlText w:val="%5."/>
      <w:lvlJc w:val="left"/>
      <w:pPr>
        <w:ind w:left="3600" w:hanging="360"/>
      </w:pPr>
    </w:lvl>
    <w:lvl w:ilvl="5" w:tplc="0CF46C60">
      <w:start w:val="1"/>
      <w:numFmt w:val="lowerRoman"/>
      <w:lvlText w:val="%6."/>
      <w:lvlJc w:val="right"/>
      <w:pPr>
        <w:ind w:left="4320" w:hanging="180"/>
      </w:pPr>
    </w:lvl>
    <w:lvl w:ilvl="6" w:tplc="FDF2D89E">
      <w:start w:val="1"/>
      <w:numFmt w:val="decimal"/>
      <w:lvlText w:val="%7."/>
      <w:lvlJc w:val="left"/>
      <w:pPr>
        <w:ind w:left="5040" w:hanging="360"/>
      </w:pPr>
    </w:lvl>
    <w:lvl w:ilvl="7" w:tplc="A022D12E">
      <w:start w:val="1"/>
      <w:numFmt w:val="lowerLetter"/>
      <w:lvlText w:val="%8."/>
      <w:lvlJc w:val="left"/>
      <w:pPr>
        <w:ind w:left="5760" w:hanging="360"/>
      </w:pPr>
    </w:lvl>
    <w:lvl w:ilvl="8" w:tplc="5652DFF2">
      <w:start w:val="1"/>
      <w:numFmt w:val="lowerRoman"/>
      <w:lvlText w:val="%9."/>
      <w:lvlJc w:val="right"/>
      <w:pPr>
        <w:ind w:left="6480" w:hanging="180"/>
      </w:pPr>
    </w:lvl>
  </w:abstractNum>
  <w:abstractNum w:abstractNumId="18" w15:restartNumberingAfterBreak="0">
    <w:nsid w:val="3CCE6D5B"/>
    <w:multiLevelType w:val="hybridMultilevel"/>
    <w:tmpl w:val="89E0D09C"/>
    <w:lvl w:ilvl="0" w:tplc="A9FC98A4">
      <w:start w:val="1"/>
      <w:numFmt w:val="bullet"/>
      <w:pStyle w:val="bulletcheck"/>
      <w:lvlText w:val=""/>
      <w:lvlJc w:val="left"/>
      <w:pPr>
        <w:ind w:left="360" w:hanging="360"/>
      </w:pPr>
      <w:rPr>
        <w:rFonts w:ascii="Wingdings" w:hAnsi="Wingdings" w:hint="default"/>
        <w:color w:val="6D538D"/>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533B0"/>
    <w:multiLevelType w:val="hybridMultilevel"/>
    <w:tmpl w:val="DFD8DC58"/>
    <w:lvl w:ilvl="0" w:tplc="D1EE2D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63781"/>
    <w:multiLevelType w:val="multilevel"/>
    <w:tmpl w:val="03984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CA09A4"/>
    <w:multiLevelType w:val="hybridMultilevel"/>
    <w:tmpl w:val="53C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8C5"/>
    <w:multiLevelType w:val="hybridMultilevel"/>
    <w:tmpl w:val="81A2B492"/>
    <w:lvl w:ilvl="0" w:tplc="CA68AB4E">
      <w:start w:val="1"/>
      <w:numFmt w:val="decimal"/>
      <w:lvlText w:val="%1."/>
      <w:lvlJc w:val="left"/>
      <w:pPr>
        <w:ind w:left="720" w:hanging="360"/>
      </w:pPr>
    </w:lvl>
    <w:lvl w:ilvl="1" w:tplc="7FA2F51C">
      <w:start w:val="1"/>
      <w:numFmt w:val="lowerLetter"/>
      <w:lvlText w:val="%2."/>
      <w:lvlJc w:val="left"/>
      <w:pPr>
        <w:ind w:left="1440" w:hanging="360"/>
      </w:pPr>
    </w:lvl>
    <w:lvl w:ilvl="2" w:tplc="FB5ECFD2">
      <w:start w:val="1"/>
      <w:numFmt w:val="lowerRoman"/>
      <w:lvlText w:val="%3."/>
      <w:lvlJc w:val="right"/>
      <w:pPr>
        <w:ind w:left="2160" w:hanging="180"/>
      </w:pPr>
    </w:lvl>
    <w:lvl w:ilvl="3" w:tplc="22768BAE">
      <w:start w:val="1"/>
      <w:numFmt w:val="decimal"/>
      <w:lvlText w:val="%4."/>
      <w:lvlJc w:val="left"/>
      <w:pPr>
        <w:ind w:left="2880" w:hanging="360"/>
      </w:pPr>
    </w:lvl>
    <w:lvl w:ilvl="4" w:tplc="2DBE3A9C">
      <w:start w:val="1"/>
      <w:numFmt w:val="lowerLetter"/>
      <w:lvlText w:val="%5."/>
      <w:lvlJc w:val="left"/>
      <w:pPr>
        <w:ind w:left="3600" w:hanging="360"/>
      </w:pPr>
    </w:lvl>
    <w:lvl w:ilvl="5" w:tplc="EC46D624">
      <w:start w:val="1"/>
      <w:numFmt w:val="lowerRoman"/>
      <w:lvlText w:val="%6."/>
      <w:lvlJc w:val="right"/>
      <w:pPr>
        <w:ind w:left="4320" w:hanging="180"/>
      </w:pPr>
    </w:lvl>
    <w:lvl w:ilvl="6" w:tplc="C8CCD070">
      <w:start w:val="1"/>
      <w:numFmt w:val="decimal"/>
      <w:lvlText w:val="%7."/>
      <w:lvlJc w:val="left"/>
      <w:pPr>
        <w:ind w:left="5040" w:hanging="360"/>
      </w:pPr>
    </w:lvl>
    <w:lvl w:ilvl="7" w:tplc="0DA01D08">
      <w:start w:val="1"/>
      <w:numFmt w:val="lowerLetter"/>
      <w:lvlText w:val="%8."/>
      <w:lvlJc w:val="left"/>
      <w:pPr>
        <w:ind w:left="5760" w:hanging="360"/>
      </w:pPr>
    </w:lvl>
    <w:lvl w:ilvl="8" w:tplc="1B526A64">
      <w:start w:val="1"/>
      <w:numFmt w:val="lowerRoman"/>
      <w:lvlText w:val="%9."/>
      <w:lvlJc w:val="right"/>
      <w:pPr>
        <w:ind w:left="6480" w:hanging="180"/>
      </w:pPr>
    </w:lvl>
  </w:abstractNum>
  <w:abstractNum w:abstractNumId="23" w15:restartNumberingAfterBreak="0">
    <w:nsid w:val="4A881461"/>
    <w:multiLevelType w:val="multilevel"/>
    <w:tmpl w:val="02D295E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4" w15:restartNumberingAfterBreak="0">
    <w:nsid w:val="4F5955E8"/>
    <w:multiLevelType w:val="hybridMultilevel"/>
    <w:tmpl w:val="BF7A55A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474CC"/>
    <w:multiLevelType w:val="hybridMultilevel"/>
    <w:tmpl w:val="583A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3536D"/>
    <w:multiLevelType w:val="hybridMultilevel"/>
    <w:tmpl w:val="5108F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453C2"/>
    <w:multiLevelType w:val="multilevel"/>
    <w:tmpl w:val="E3A27D4E"/>
    <w:lvl w:ilvl="0">
      <w:start w:val="1"/>
      <w:numFmt w:val="bullet"/>
      <w:pStyle w:val="courseCheckList"/>
      <w:lvlText w:val=""/>
      <w:lvlJc w:val="left"/>
      <w:pPr>
        <w:ind w:left="360" w:hanging="360"/>
      </w:pPr>
      <w:rPr>
        <w:rFonts w:ascii="Wingdings 2" w:hAnsi="Wingdings 2" w:hint="default"/>
        <w:color w:val="auto"/>
      </w:rPr>
    </w:lvl>
    <w:lvl w:ilvl="1">
      <w:start w:val="1"/>
      <w:numFmt w:val="decimal"/>
      <w:pStyle w:val="courseCheckListSub"/>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8F1BF5"/>
    <w:multiLevelType w:val="multilevel"/>
    <w:tmpl w:val="6C9E5CB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9" w15:restartNumberingAfterBreak="0">
    <w:nsid w:val="62BF7F5A"/>
    <w:multiLevelType w:val="hybridMultilevel"/>
    <w:tmpl w:val="C216773C"/>
    <w:lvl w:ilvl="0" w:tplc="D368CFFC">
      <w:start w:val="1"/>
      <w:numFmt w:val="decimal"/>
      <w:lvlText w:val="%1."/>
      <w:lvlJc w:val="left"/>
      <w:pPr>
        <w:ind w:left="720" w:hanging="360"/>
      </w:pPr>
    </w:lvl>
    <w:lvl w:ilvl="1" w:tplc="89C23A3C">
      <w:start w:val="1"/>
      <w:numFmt w:val="lowerLetter"/>
      <w:lvlText w:val="%2."/>
      <w:lvlJc w:val="left"/>
      <w:pPr>
        <w:ind w:left="1440" w:hanging="360"/>
      </w:pPr>
    </w:lvl>
    <w:lvl w:ilvl="2" w:tplc="71B4A326">
      <w:start w:val="1"/>
      <w:numFmt w:val="lowerRoman"/>
      <w:lvlText w:val="%3."/>
      <w:lvlJc w:val="right"/>
      <w:pPr>
        <w:ind w:left="2160" w:hanging="180"/>
      </w:pPr>
    </w:lvl>
    <w:lvl w:ilvl="3" w:tplc="5A30627A">
      <w:start w:val="1"/>
      <w:numFmt w:val="decimal"/>
      <w:lvlText w:val="%4."/>
      <w:lvlJc w:val="left"/>
      <w:pPr>
        <w:ind w:left="2880" w:hanging="360"/>
      </w:pPr>
    </w:lvl>
    <w:lvl w:ilvl="4" w:tplc="64B869FC">
      <w:start w:val="1"/>
      <w:numFmt w:val="lowerLetter"/>
      <w:lvlText w:val="%5."/>
      <w:lvlJc w:val="left"/>
      <w:pPr>
        <w:ind w:left="3600" w:hanging="360"/>
      </w:pPr>
    </w:lvl>
    <w:lvl w:ilvl="5" w:tplc="3FFC089E">
      <w:start w:val="1"/>
      <w:numFmt w:val="lowerRoman"/>
      <w:lvlText w:val="%6."/>
      <w:lvlJc w:val="right"/>
      <w:pPr>
        <w:ind w:left="4320" w:hanging="180"/>
      </w:pPr>
    </w:lvl>
    <w:lvl w:ilvl="6" w:tplc="D90E69B6">
      <w:start w:val="1"/>
      <w:numFmt w:val="decimal"/>
      <w:lvlText w:val="%7."/>
      <w:lvlJc w:val="left"/>
      <w:pPr>
        <w:ind w:left="5040" w:hanging="360"/>
      </w:pPr>
    </w:lvl>
    <w:lvl w:ilvl="7" w:tplc="CD18A73C">
      <w:start w:val="1"/>
      <w:numFmt w:val="lowerLetter"/>
      <w:lvlText w:val="%8."/>
      <w:lvlJc w:val="left"/>
      <w:pPr>
        <w:ind w:left="5760" w:hanging="360"/>
      </w:pPr>
    </w:lvl>
    <w:lvl w:ilvl="8" w:tplc="2DAA3996">
      <w:start w:val="1"/>
      <w:numFmt w:val="lowerRoman"/>
      <w:lvlText w:val="%9."/>
      <w:lvlJc w:val="right"/>
      <w:pPr>
        <w:ind w:left="6480" w:hanging="180"/>
      </w:pPr>
    </w:lvl>
  </w:abstractNum>
  <w:abstractNum w:abstractNumId="30" w15:restartNumberingAfterBreak="0">
    <w:nsid w:val="62C91018"/>
    <w:multiLevelType w:val="multilevel"/>
    <w:tmpl w:val="1E48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40224"/>
    <w:multiLevelType w:val="multilevel"/>
    <w:tmpl w:val="43744080"/>
    <w:lvl w:ilvl="0">
      <w:start w:val="1"/>
      <w:numFmt w:val="bullet"/>
      <w:pStyle w:val="courseBreakOutList"/>
      <w:lvlText w:val=""/>
      <w:lvlJc w:val="left"/>
      <w:pPr>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78F2B78"/>
    <w:multiLevelType w:val="hybridMultilevel"/>
    <w:tmpl w:val="8952A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5AD7"/>
    <w:multiLevelType w:val="multilevel"/>
    <w:tmpl w:val="E71CD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E57187"/>
    <w:multiLevelType w:val="hybridMultilevel"/>
    <w:tmpl w:val="3E0E2D96"/>
    <w:lvl w:ilvl="0" w:tplc="191E1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073E0"/>
    <w:multiLevelType w:val="multilevel"/>
    <w:tmpl w:val="2CA28F5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6" w15:restartNumberingAfterBreak="0">
    <w:nsid w:val="715F2B48"/>
    <w:multiLevelType w:val="hybridMultilevel"/>
    <w:tmpl w:val="A99E820C"/>
    <w:lvl w:ilvl="0" w:tplc="FFFFFFFF">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16EF3"/>
    <w:multiLevelType w:val="hybridMultilevel"/>
    <w:tmpl w:val="68D29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554BB"/>
    <w:multiLevelType w:val="hybridMultilevel"/>
    <w:tmpl w:val="ABDCC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90400"/>
    <w:multiLevelType w:val="hybridMultilevel"/>
    <w:tmpl w:val="5D3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E1948"/>
    <w:multiLevelType w:val="hybridMultilevel"/>
    <w:tmpl w:val="DD3A7764"/>
    <w:lvl w:ilvl="0" w:tplc="AACCBEBA">
      <w:start w:val="1"/>
      <w:numFmt w:val="bullet"/>
      <w:pStyle w:val="bullet"/>
      <w:lvlText w:val=""/>
      <w:lvlJc w:val="left"/>
      <w:pPr>
        <w:ind w:left="360" w:hanging="360"/>
      </w:pPr>
      <w:rPr>
        <w:rFonts w:ascii="Symbol" w:hAnsi="Symbol" w:hint="default"/>
        <w:color w:val="6D538D"/>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3B661B"/>
    <w:multiLevelType w:val="hybridMultilevel"/>
    <w:tmpl w:val="DE7E07A6"/>
    <w:lvl w:ilvl="0" w:tplc="C7DCB65C">
      <w:start w:val="1"/>
      <w:numFmt w:val="decimal"/>
      <w:lvlText w:val="%1."/>
      <w:lvlJc w:val="left"/>
      <w:pPr>
        <w:ind w:left="720" w:hanging="360"/>
      </w:pPr>
    </w:lvl>
    <w:lvl w:ilvl="1" w:tplc="87B46574">
      <w:start w:val="1"/>
      <w:numFmt w:val="lowerLetter"/>
      <w:lvlText w:val="%2."/>
      <w:lvlJc w:val="left"/>
      <w:pPr>
        <w:ind w:left="1440" w:hanging="360"/>
      </w:pPr>
    </w:lvl>
    <w:lvl w:ilvl="2" w:tplc="8DD46990">
      <w:start w:val="1"/>
      <w:numFmt w:val="lowerRoman"/>
      <w:lvlText w:val="%3."/>
      <w:lvlJc w:val="right"/>
      <w:pPr>
        <w:ind w:left="2160" w:hanging="180"/>
      </w:pPr>
    </w:lvl>
    <w:lvl w:ilvl="3" w:tplc="3446F01E">
      <w:start w:val="1"/>
      <w:numFmt w:val="decimal"/>
      <w:lvlText w:val="%4."/>
      <w:lvlJc w:val="left"/>
      <w:pPr>
        <w:ind w:left="2880" w:hanging="360"/>
      </w:pPr>
    </w:lvl>
    <w:lvl w:ilvl="4" w:tplc="54080DF0">
      <w:start w:val="1"/>
      <w:numFmt w:val="lowerLetter"/>
      <w:lvlText w:val="%5."/>
      <w:lvlJc w:val="left"/>
      <w:pPr>
        <w:ind w:left="3600" w:hanging="360"/>
      </w:pPr>
    </w:lvl>
    <w:lvl w:ilvl="5" w:tplc="0EB6C2CC">
      <w:start w:val="1"/>
      <w:numFmt w:val="lowerRoman"/>
      <w:lvlText w:val="%6."/>
      <w:lvlJc w:val="right"/>
      <w:pPr>
        <w:ind w:left="4320" w:hanging="180"/>
      </w:pPr>
    </w:lvl>
    <w:lvl w:ilvl="6" w:tplc="830E1938">
      <w:start w:val="1"/>
      <w:numFmt w:val="decimal"/>
      <w:lvlText w:val="%7."/>
      <w:lvlJc w:val="left"/>
      <w:pPr>
        <w:ind w:left="5040" w:hanging="360"/>
      </w:pPr>
    </w:lvl>
    <w:lvl w:ilvl="7" w:tplc="0234BECE">
      <w:start w:val="1"/>
      <w:numFmt w:val="lowerLetter"/>
      <w:lvlText w:val="%8."/>
      <w:lvlJc w:val="left"/>
      <w:pPr>
        <w:ind w:left="5760" w:hanging="360"/>
      </w:pPr>
    </w:lvl>
    <w:lvl w:ilvl="8" w:tplc="75BE5920">
      <w:start w:val="1"/>
      <w:numFmt w:val="lowerRoman"/>
      <w:lvlText w:val="%9."/>
      <w:lvlJc w:val="right"/>
      <w:pPr>
        <w:ind w:left="6480" w:hanging="180"/>
      </w:pPr>
    </w:lvl>
  </w:abstractNum>
  <w:abstractNum w:abstractNumId="42" w15:restartNumberingAfterBreak="0">
    <w:nsid w:val="7EE32B77"/>
    <w:multiLevelType w:val="hybridMultilevel"/>
    <w:tmpl w:val="7FFA31A0"/>
    <w:lvl w:ilvl="0" w:tplc="644C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1"/>
  </w:num>
  <w:num w:numId="3">
    <w:abstractNumId w:val="17"/>
  </w:num>
  <w:num w:numId="4">
    <w:abstractNumId w:val="29"/>
  </w:num>
  <w:num w:numId="5">
    <w:abstractNumId w:val="22"/>
  </w:num>
  <w:num w:numId="6">
    <w:abstractNumId w:val="31"/>
  </w:num>
  <w:num w:numId="7">
    <w:abstractNumId w:val="13"/>
  </w:num>
  <w:num w:numId="8">
    <w:abstractNumId w:val="27"/>
  </w:num>
  <w:num w:numId="9">
    <w:abstractNumId w:val="40"/>
  </w:num>
  <w:num w:numId="10">
    <w:abstractNumId w:val="16"/>
  </w:num>
  <w:num w:numId="11">
    <w:abstractNumId w:val="18"/>
  </w:num>
  <w:num w:numId="12">
    <w:abstractNumId w:val="34"/>
  </w:num>
  <w:num w:numId="13">
    <w:abstractNumId w:val="1"/>
  </w:num>
  <w:num w:numId="14">
    <w:abstractNumId w:val="35"/>
  </w:num>
  <w:num w:numId="15">
    <w:abstractNumId w:val="23"/>
  </w:num>
  <w:num w:numId="16">
    <w:abstractNumId w:val="5"/>
  </w:num>
  <w:num w:numId="17">
    <w:abstractNumId w:val="28"/>
  </w:num>
  <w:num w:numId="18">
    <w:abstractNumId w:val="14"/>
  </w:num>
  <w:num w:numId="19">
    <w:abstractNumId w:val="3"/>
  </w:num>
  <w:num w:numId="20">
    <w:abstractNumId w:val="15"/>
  </w:num>
  <w:num w:numId="21">
    <w:abstractNumId w:val="6"/>
  </w:num>
  <w:num w:numId="22">
    <w:abstractNumId w:val="26"/>
  </w:num>
  <w:num w:numId="23">
    <w:abstractNumId w:val="36"/>
  </w:num>
  <w:num w:numId="24">
    <w:abstractNumId w:val="4"/>
  </w:num>
  <w:num w:numId="25">
    <w:abstractNumId w:val="39"/>
  </w:num>
  <w:num w:numId="26">
    <w:abstractNumId w:val="11"/>
  </w:num>
  <w:num w:numId="27">
    <w:abstractNumId w:val="2"/>
  </w:num>
  <w:num w:numId="28">
    <w:abstractNumId w:val="32"/>
  </w:num>
  <w:num w:numId="29">
    <w:abstractNumId w:val="9"/>
  </w:num>
  <w:num w:numId="30">
    <w:abstractNumId w:val="0"/>
  </w:num>
  <w:num w:numId="31">
    <w:abstractNumId w:val="38"/>
  </w:num>
  <w:num w:numId="32">
    <w:abstractNumId w:val="21"/>
  </w:num>
  <w:num w:numId="33">
    <w:abstractNumId w:val="30"/>
  </w:num>
  <w:num w:numId="34">
    <w:abstractNumId w:val="12"/>
  </w:num>
  <w:num w:numId="35">
    <w:abstractNumId w:val="10"/>
  </w:num>
  <w:num w:numId="36">
    <w:abstractNumId w:val="20"/>
  </w:num>
  <w:num w:numId="37">
    <w:abstractNumId w:val="24"/>
  </w:num>
  <w:num w:numId="38">
    <w:abstractNumId w:val="25"/>
  </w:num>
  <w:num w:numId="39">
    <w:abstractNumId w:val="37"/>
  </w:num>
  <w:num w:numId="40">
    <w:abstractNumId w:val="19"/>
  </w:num>
  <w:num w:numId="41">
    <w:abstractNumId w:val="8"/>
  </w:num>
  <w:num w:numId="42">
    <w:abstractNumId w:val="33"/>
  </w:num>
  <w:num w:numId="43">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86"/>
    <w:rsid w:val="00024B81"/>
    <w:rsid w:val="00051FC3"/>
    <w:rsid w:val="000632C9"/>
    <w:rsid w:val="000678AE"/>
    <w:rsid w:val="0007637D"/>
    <w:rsid w:val="00077F23"/>
    <w:rsid w:val="0009774A"/>
    <w:rsid w:val="000A24F5"/>
    <w:rsid w:val="000B5416"/>
    <w:rsid w:val="000C33A6"/>
    <w:rsid w:val="000C3A04"/>
    <w:rsid w:val="000E0358"/>
    <w:rsid w:val="000E41EE"/>
    <w:rsid w:val="000F001F"/>
    <w:rsid w:val="000F266F"/>
    <w:rsid w:val="00103B4D"/>
    <w:rsid w:val="00115B29"/>
    <w:rsid w:val="00154F72"/>
    <w:rsid w:val="00172DCB"/>
    <w:rsid w:val="0018148D"/>
    <w:rsid w:val="001867E9"/>
    <w:rsid w:val="00194D91"/>
    <w:rsid w:val="001A0EB6"/>
    <w:rsid w:val="001C2BD5"/>
    <w:rsid w:val="001D6F00"/>
    <w:rsid w:val="001E0F44"/>
    <w:rsid w:val="001E2A73"/>
    <w:rsid w:val="001F424F"/>
    <w:rsid w:val="001F67E4"/>
    <w:rsid w:val="0022593B"/>
    <w:rsid w:val="00232B9C"/>
    <w:rsid w:val="002337B4"/>
    <w:rsid w:val="002476F3"/>
    <w:rsid w:val="00256A92"/>
    <w:rsid w:val="00276024"/>
    <w:rsid w:val="002B4064"/>
    <w:rsid w:val="002B707C"/>
    <w:rsid w:val="002B70F2"/>
    <w:rsid w:val="002C13EC"/>
    <w:rsid w:val="002C61D1"/>
    <w:rsid w:val="002D5A43"/>
    <w:rsid w:val="002F0624"/>
    <w:rsid w:val="002F13C7"/>
    <w:rsid w:val="002F1447"/>
    <w:rsid w:val="002F18E4"/>
    <w:rsid w:val="002F5484"/>
    <w:rsid w:val="003013FF"/>
    <w:rsid w:val="0031294C"/>
    <w:rsid w:val="00315249"/>
    <w:rsid w:val="00342E1B"/>
    <w:rsid w:val="00347FDD"/>
    <w:rsid w:val="0035406E"/>
    <w:rsid w:val="003611BF"/>
    <w:rsid w:val="00383E7B"/>
    <w:rsid w:val="003A21E7"/>
    <w:rsid w:val="003A5BC1"/>
    <w:rsid w:val="003B3D67"/>
    <w:rsid w:val="003B5E38"/>
    <w:rsid w:val="003D34D7"/>
    <w:rsid w:val="003E1139"/>
    <w:rsid w:val="003E11E6"/>
    <w:rsid w:val="003F3A61"/>
    <w:rsid w:val="00403161"/>
    <w:rsid w:val="0041576A"/>
    <w:rsid w:val="00436DDD"/>
    <w:rsid w:val="00440893"/>
    <w:rsid w:val="00440A13"/>
    <w:rsid w:val="00441A20"/>
    <w:rsid w:val="004850DC"/>
    <w:rsid w:val="0049190D"/>
    <w:rsid w:val="004A0DBD"/>
    <w:rsid w:val="004A7227"/>
    <w:rsid w:val="004B1370"/>
    <w:rsid w:val="004D1724"/>
    <w:rsid w:val="00501EB8"/>
    <w:rsid w:val="00511FBD"/>
    <w:rsid w:val="005153EE"/>
    <w:rsid w:val="00534E54"/>
    <w:rsid w:val="005823A5"/>
    <w:rsid w:val="005A2D94"/>
    <w:rsid w:val="005B116E"/>
    <w:rsid w:val="005C51D2"/>
    <w:rsid w:val="005D281F"/>
    <w:rsid w:val="005E5514"/>
    <w:rsid w:val="005F1446"/>
    <w:rsid w:val="005F3844"/>
    <w:rsid w:val="005F3F93"/>
    <w:rsid w:val="005F4BA4"/>
    <w:rsid w:val="005F6548"/>
    <w:rsid w:val="00605846"/>
    <w:rsid w:val="00607BC9"/>
    <w:rsid w:val="00611149"/>
    <w:rsid w:val="006154E1"/>
    <w:rsid w:val="006169BF"/>
    <w:rsid w:val="00625C8C"/>
    <w:rsid w:val="00631F80"/>
    <w:rsid w:val="00642B34"/>
    <w:rsid w:val="00654166"/>
    <w:rsid w:val="00655E0B"/>
    <w:rsid w:val="00661A2E"/>
    <w:rsid w:val="00696822"/>
    <w:rsid w:val="006A0187"/>
    <w:rsid w:val="006A7EF0"/>
    <w:rsid w:val="006B2CF9"/>
    <w:rsid w:val="006B6E6B"/>
    <w:rsid w:val="006C4AC9"/>
    <w:rsid w:val="0070047E"/>
    <w:rsid w:val="00736919"/>
    <w:rsid w:val="007502FB"/>
    <w:rsid w:val="00751755"/>
    <w:rsid w:val="00760966"/>
    <w:rsid w:val="00780ABB"/>
    <w:rsid w:val="00795738"/>
    <w:rsid w:val="007A055B"/>
    <w:rsid w:val="007B4792"/>
    <w:rsid w:val="007B73C8"/>
    <w:rsid w:val="007C29FF"/>
    <w:rsid w:val="007C6772"/>
    <w:rsid w:val="007C7BFF"/>
    <w:rsid w:val="007F4172"/>
    <w:rsid w:val="007F5E92"/>
    <w:rsid w:val="0080041A"/>
    <w:rsid w:val="0082448B"/>
    <w:rsid w:val="0085391C"/>
    <w:rsid w:val="00855059"/>
    <w:rsid w:val="00876A59"/>
    <w:rsid w:val="00885CD1"/>
    <w:rsid w:val="00892EF6"/>
    <w:rsid w:val="00896110"/>
    <w:rsid w:val="008A262E"/>
    <w:rsid w:val="008C4AA2"/>
    <w:rsid w:val="008C7456"/>
    <w:rsid w:val="008C79A6"/>
    <w:rsid w:val="008D21D5"/>
    <w:rsid w:val="008D643F"/>
    <w:rsid w:val="008E0539"/>
    <w:rsid w:val="008E243B"/>
    <w:rsid w:val="008F0329"/>
    <w:rsid w:val="008F782C"/>
    <w:rsid w:val="00915141"/>
    <w:rsid w:val="00922A09"/>
    <w:rsid w:val="00946C9F"/>
    <w:rsid w:val="00954895"/>
    <w:rsid w:val="00955AF5"/>
    <w:rsid w:val="00965251"/>
    <w:rsid w:val="00965D53"/>
    <w:rsid w:val="009671E3"/>
    <w:rsid w:val="00987FB9"/>
    <w:rsid w:val="00990728"/>
    <w:rsid w:val="009F1472"/>
    <w:rsid w:val="009F500F"/>
    <w:rsid w:val="009F60CB"/>
    <w:rsid w:val="00A07381"/>
    <w:rsid w:val="00A11662"/>
    <w:rsid w:val="00A20822"/>
    <w:rsid w:val="00A46B77"/>
    <w:rsid w:val="00A52879"/>
    <w:rsid w:val="00A629C0"/>
    <w:rsid w:val="00A65B46"/>
    <w:rsid w:val="00A70FD7"/>
    <w:rsid w:val="00A7234F"/>
    <w:rsid w:val="00A83ABA"/>
    <w:rsid w:val="00A87EED"/>
    <w:rsid w:val="00A94C61"/>
    <w:rsid w:val="00A95BF7"/>
    <w:rsid w:val="00A96357"/>
    <w:rsid w:val="00AC177A"/>
    <w:rsid w:val="00AC7013"/>
    <w:rsid w:val="00B26104"/>
    <w:rsid w:val="00B7076B"/>
    <w:rsid w:val="00B853CF"/>
    <w:rsid w:val="00B958BF"/>
    <w:rsid w:val="00B95CA6"/>
    <w:rsid w:val="00BA7501"/>
    <w:rsid w:val="00BC6251"/>
    <w:rsid w:val="00BE1E29"/>
    <w:rsid w:val="00BE34C5"/>
    <w:rsid w:val="00C0142D"/>
    <w:rsid w:val="00C0164F"/>
    <w:rsid w:val="00C10F6B"/>
    <w:rsid w:val="00C30486"/>
    <w:rsid w:val="00C42DBC"/>
    <w:rsid w:val="00C44EAC"/>
    <w:rsid w:val="00C51352"/>
    <w:rsid w:val="00C541F2"/>
    <w:rsid w:val="00C5546F"/>
    <w:rsid w:val="00C60095"/>
    <w:rsid w:val="00C6187E"/>
    <w:rsid w:val="00C61C22"/>
    <w:rsid w:val="00C70729"/>
    <w:rsid w:val="00C85FF6"/>
    <w:rsid w:val="00C90BE5"/>
    <w:rsid w:val="00C91CC3"/>
    <w:rsid w:val="00CC6D7A"/>
    <w:rsid w:val="00CF2C9A"/>
    <w:rsid w:val="00D05A2F"/>
    <w:rsid w:val="00D14F5B"/>
    <w:rsid w:val="00D1686F"/>
    <w:rsid w:val="00D3197C"/>
    <w:rsid w:val="00D32868"/>
    <w:rsid w:val="00D42C5F"/>
    <w:rsid w:val="00D43322"/>
    <w:rsid w:val="00D457B1"/>
    <w:rsid w:val="00D46735"/>
    <w:rsid w:val="00D609A3"/>
    <w:rsid w:val="00D71124"/>
    <w:rsid w:val="00D76FA5"/>
    <w:rsid w:val="00D77C39"/>
    <w:rsid w:val="00D92326"/>
    <w:rsid w:val="00DC1D46"/>
    <w:rsid w:val="00DD1482"/>
    <w:rsid w:val="00DD1F4D"/>
    <w:rsid w:val="00DD3267"/>
    <w:rsid w:val="00DF49EF"/>
    <w:rsid w:val="00E0134C"/>
    <w:rsid w:val="00E05EE3"/>
    <w:rsid w:val="00E16E87"/>
    <w:rsid w:val="00E23EF5"/>
    <w:rsid w:val="00E3771B"/>
    <w:rsid w:val="00E47595"/>
    <w:rsid w:val="00E512E8"/>
    <w:rsid w:val="00E72B0E"/>
    <w:rsid w:val="00E87F7B"/>
    <w:rsid w:val="00EA1118"/>
    <w:rsid w:val="00EA1759"/>
    <w:rsid w:val="00EA6BFE"/>
    <w:rsid w:val="00EB61DD"/>
    <w:rsid w:val="00ED28BE"/>
    <w:rsid w:val="00EE1E26"/>
    <w:rsid w:val="00EF3FBA"/>
    <w:rsid w:val="00F1384B"/>
    <w:rsid w:val="00F31C0F"/>
    <w:rsid w:val="00F342C2"/>
    <w:rsid w:val="00F41850"/>
    <w:rsid w:val="00F61E5C"/>
    <w:rsid w:val="00F77609"/>
    <w:rsid w:val="00F9273E"/>
    <w:rsid w:val="00FB14D5"/>
    <w:rsid w:val="00FB1AD5"/>
    <w:rsid w:val="00FC583C"/>
    <w:rsid w:val="00FC7E4B"/>
    <w:rsid w:val="00FD395B"/>
    <w:rsid w:val="00FD529A"/>
    <w:rsid w:val="00FE0D3D"/>
    <w:rsid w:val="00FE1CC4"/>
    <w:rsid w:val="00FE6DFC"/>
    <w:rsid w:val="00FF5F5F"/>
    <w:rsid w:val="06D20CC0"/>
    <w:rsid w:val="40C1F7F4"/>
    <w:rsid w:val="70ABF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17A6BF"/>
  <w14:defaultImageDpi w14:val="300"/>
  <w15:docId w15:val="{78172516-2B1F-4DB8-BD70-03DA7D6D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22"/>
    <w:rPr>
      <w:rFonts w:ascii="Arial" w:eastAsia="Times New Roman" w:hAnsi="Arial" w:cs="Times New Roman"/>
      <w:color w:val="000066"/>
    </w:rPr>
  </w:style>
  <w:style w:type="paragraph" w:styleId="Heading1">
    <w:name w:val="heading 1"/>
    <w:basedOn w:val="Normal"/>
    <w:next w:val="Normal"/>
    <w:link w:val="Heading1Char"/>
    <w:uiPriority w:val="9"/>
    <w:qFormat/>
    <w:rsid w:val="005823A5"/>
    <w:pPr>
      <w:keepNext/>
      <w:keepLines/>
      <w:spacing w:before="480"/>
      <w:outlineLvl w:val="0"/>
    </w:pPr>
    <w:rPr>
      <w:rFonts w:asciiTheme="majorHAnsi" w:eastAsiaTheme="majorEastAsia" w:hAnsiTheme="majorHAnsi" w:cstheme="majorBidi"/>
      <w:b/>
      <w:bCs/>
      <w:color w:val="5F497A" w:themeColor="accent4" w:themeShade="BF"/>
      <w:sz w:val="44"/>
      <w:szCs w:val="44"/>
    </w:rPr>
  </w:style>
  <w:style w:type="paragraph" w:styleId="Heading2">
    <w:name w:val="heading 2"/>
    <w:basedOn w:val="Normal"/>
    <w:next w:val="Normal"/>
    <w:link w:val="Heading2Char"/>
    <w:uiPriority w:val="9"/>
    <w:unhideWhenUsed/>
    <w:qFormat/>
    <w:rsid w:val="005823A5"/>
    <w:pPr>
      <w:keepNext/>
      <w:keepLines/>
      <w:spacing w:before="200"/>
      <w:outlineLvl w:val="1"/>
    </w:pPr>
    <w:rPr>
      <w:rFonts w:asciiTheme="majorHAnsi" w:eastAsiaTheme="majorEastAsia" w:hAnsiTheme="majorHAnsi" w:cstheme="majorBidi"/>
      <w:b/>
      <w:bCs/>
      <w:color w:val="6E548E"/>
      <w:sz w:val="32"/>
      <w:szCs w:val="32"/>
    </w:rPr>
  </w:style>
  <w:style w:type="paragraph" w:styleId="Heading3">
    <w:name w:val="heading 3"/>
    <w:basedOn w:val="Normal"/>
    <w:next w:val="Normal"/>
    <w:link w:val="Heading3Char"/>
    <w:uiPriority w:val="9"/>
    <w:unhideWhenUsed/>
    <w:qFormat/>
    <w:rsid w:val="00C6187E"/>
    <w:pPr>
      <w:keepNext/>
      <w:keepLines/>
      <w:spacing w:before="200"/>
      <w:outlineLvl w:val="2"/>
    </w:pPr>
    <w:rPr>
      <w:rFonts w:asciiTheme="majorHAnsi" w:eastAsiaTheme="majorEastAsia" w:hAnsiTheme="majorHAnsi" w:cstheme="majorBidi"/>
      <w:b/>
      <w:bCs/>
      <w:i/>
      <w:color w:val="6D538D"/>
    </w:rPr>
  </w:style>
  <w:style w:type="paragraph" w:styleId="Heading4">
    <w:name w:val="heading 4"/>
    <w:basedOn w:val="Normal"/>
    <w:next w:val="Normal"/>
    <w:link w:val="Heading4Char"/>
    <w:qFormat/>
    <w:rsid w:val="00C10F6B"/>
    <w:pPr>
      <w:keepNext/>
      <w:tabs>
        <w:tab w:val="left" w:pos="360"/>
      </w:tabs>
      <w:spacing w:before="200" w:after="40"/>
      <w:ind w:left="547"/>
      <w:outlineLvl w:val="3"/>
    </w:pPr>
    <w:rPr>
      <w:rFonts w:ascii="Calibri" w:hAnsi="Calibri"/>
      <w:b/>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C30486"/>
    <w:rPr>
      <w:rFonts w:ascii="Helvetica" w:hAnsi="Helvetica"/>
      <w:color w:val="auto"/>
      <w:sz w:val="22"/>
    </w:rPr>
  </w:style>
  <w:style w:type="paragraph" w:customStyle="1" w:styleId="courseParagraph0">
    <w:name w:val="courseParagraph"/>
    <w:basedOn w:val="Normal"/>
    <w:rsid w:val="00C30486"/>
    <w:rPr>
      <w:rFonts w:ascii="Helvetica" w:hAnsi="Helvetica"/>
      <w:color w:val="auto"/>
      <w:sz w:val="22"/>
    </w:rPr>
  </w:style>
  <w:style w:type="paragraph" w:customStyle="1" w:styleId="courseBreakOutList">
    <w:name w:val="courseBreakOutList"/>
    <w:basedOn w:val="Normal"/>
    <w:rsid w:val="00C30486"/>
    <w:pPr>
      <w:numPr>
        <w:numId w:val="6"/>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paragraph" w:customStyle="1" w:styleId="coursePageTitle">
    <w:name w:val="coursePageTitle"/>
    <w:basedOn w:val="Header"/>
    <w:qFormat/>
    <w:rsid w:val="00C30486"/>
    <w:rPr>
      <w:b/>
      <w:bCs/>
      <w:color w:val="auto"/>
      <w:sz w:val="28"/>
      <w:szCs w:val="20"/>
    </w:rPr>
  </w:style>
  <w:style w:type="paragraph" w:customStyle="1" w:styleId="courseSubHead">
    <w:name w:val="courseSubHead"/>
    <w:basedOn w:val="Header"/>
    <w:qFormat/>
    <w:rsid w:val="00C30486"/>
    <w:pPr>
      <w:spacing w:before="600" w:after="120"/>
    </w:pPr>
    <w:rPr>
      <w:b/>
      <w:color w:val="auto"/>
    </w:rPr>
  </w:style>
  <w:style w:type="character" w:styleId="Hyperlink">
    <w:name w:val="Hyperlink"/>
    <w:rsid w:val="00C30486"/>
    <w:rPr>
      <w:color w:val="0000FF"/>
      <w:u w:val="single"/>
    </w:rPr>
  </w:style>
  <w:style w:type="paragraph" w:customStyle="1" w:styleId="courseTableTitle">
    <w:name w:val="courseTableTitle"/>
    <w:basedOn w:val="Normal"/>
    <w:rsid w:val="00C30486"/>
    <w:pPr>
      <w:framePr w:wrap="around" w:vAnchor="text" w:hAnchor="text" w:y="1"/>
      <w:jc w:val="center"/>
    </w:pPr>
    <w:rPr>
      <w:b/>
      <w:bCs/>
      <w:color w:val="auto"/>
      <w:sz w:val="22"/>
      <w:szCs w:val="20"/>
    </w:rPr>
  </w:style>
  <w:style w:type="character" w:customStyle="1" w:styleId="courseTableSubHead">
    <w:name w:val="courseTableSubHead"/>
    <w:rsid w:val="00C30486"/>
    <w:rPr>
      <w:b/>
      <w:bCs/>
      <w:i/>
      <w:iCs/>
      <w:color w:val="auto"/>
      <w:sz w:val="22"/>
    </w:rPr>
  </w:style>
  <w:style w:type="paragraph" w:customStyle="1" w:styleId="courseBullet">
    <w:name w:val="courseBullet"/>
    <w:basedOn w:val="CourseParagraph"/>
    <w:qFormat/>
    <w:rsid w:val="00C30486"/>
    <w:pPr>
      <w:numPr>
        <w:numId w:val="7"/>
      </w:numPr>
    </w:pPr>
  </w:style>
  <w:style w:type="paragraph" w:customStyle="1" w:styleId="courseCheckList">
    <w:name w:val="courseCheckList"/>
    <w:basedOn w:val="courseParagraph0"/>
    <w:qFormat/>
    <w:rsid w:val="00C30486"/>
    <w:pPr>
      <w:numPr>
        <w:numId w:val="8"/>
      </w:numPr>
    </w:pPr>
  </w:style>
  <w:style w:type="paragraph" w:customStyle="1" w:styleId="courseCheckListSub">
    <w:name w:val="courseCheckListSub"/>
    <w:basedOn w:val="courseCheckList"/>
    <w:qFormat/>
    <w:rsid w:val="00C30486"/>
    <w:pPr>
      <w:numPr>
        <w:ilvl w:val="1"/>
      </w:numPr>
    </w:pPr>
  </w:style>
  <w:style w:type="paragraph" w:customStyle="1" w:styleId="dottedStart">
    <w:name w:val="dottedStart"/>
    <w:basedOn w:val="courseParagraph0"/>
    <w:qFormat/>
    <w:rsid w:val="00C30486"/>
    <w:rPr>
      <w:sz w:val="4"/>
    </w:rPr>
  </w:style>
  <w:style w:type="paragraph" w:customStyle="1" w:styleId="dottedEnd">
    <w:name w:val="dottedEnd"/>
    <w:basedOn w:val="dottedStart"/>
    <w:qFormat/>
    <w:rsid w:val="00C30486"/>
  </w:style>
  <w:style w:type="paragraph" w:styleId="Header">
    <w:name w:val="header"/>
    <w:basedOn w:val="Normal"/>
    <w:link w:val="HeaderChar"/>
    <w:uiPriority w:val="99"/>
    <w:unhideWhenUsed/>
    <w:rsid w:val="00C30486"/>
    <w:pPr>
      <w:tabs>
        <w:tab w:val="center" w:pos="4320"/>
        <w:tab w:val="right" w:pos="8640"/>
      </w:tabs>
    </w:pPr>
  </w:style>
  <w:style w:type="character" w:customStyle="1" w:styleId="HeaderChar">
    <w:name w:val="Header Char"/>
    <w:basedOn w:val="DefaultParagraphFont"/>
    <w:link w:val="Header"/>
    <w:uiPriority w:val="99"/>
    <w:rsid w:val="00C30486"/>
    <w:rPr>
      <w:rFonts w:ascii="Arial" w:eastAsia="Times New Roman" w:hAnsi="Arial" w:cs="Times New Roman"/>
      <w:color w:val="000066"/>
    </w:rPr>
  </w:style>
  <w:style w:type="character" w:customStyle="1" w:styleId="Heading1Char">
    <w:name w:val="Heading 1 Char"/>
    <w:basedOn w:val="DefaultParagraphFont"/>
    <w:link w:val="Heading1"/>
    <w:uiPriority w:val="9"/>
    <w:rsid w:val="005823A5"/>
    <w:rPr>
      <w:rFonts w:asciiTheme="majorHAnsi" w:eastAsiaTheme="majorEastAsia" w:hAnsiTheme="majorHAnsi" w:cstheme="majorBidi"/>
      <w:b/>
      <w:bCs/>
      <w:color w:val="5F497A" w:themeColor="accent4" w:themeShade="BF"/>
      <w:sz w:val="44"/>
      <w:szCs w:val="44"/>
    </w:rPr>
  </w:style>
  <w:style w:type="paragraph" w:styleId="Footer">
    <w:name w:val="footer"/>
    <w:basedOn w:val="Normal"/>
    <w:link w:val="FooterChar"/>
    <w:uiPriority w:val="99"/>
    <w:unhideWhenUsed/>
    <w:rsid w:val="00AC177A"/>
    <w:pPr>
      <w:tabs>
        <w:tab w:val="center" w:pos="4320"/>
        <w:tab w:val="right" w:pos="9360"/>
      </w:tabs>
      <w:spacing w:line="200" w:lineRule="exact"/>
    </w:pPr>
    <w:rPr>
      <w:rFonts w:ascii="Calibri" w:hAnsi="Calibri" w:cs="Arial"/>
      <w:color w:val="6D538D"/>
      <w:sz w:val="22"/>
      <w:szCs w:val="22"/>
    </w:rPr>
  </w:style>
  <w:style w:type="character" w:customStyle="1" w:styleId="FooterChar">
    <w:name w:val="Footer Char"/>
    <w:basedOn w:val="DefaultParagraphFont"/>
    <w:link w:val="Footer"/>
    <w:uiPriority w:val="99"/>
    <w:rsid w:val="00AC177A"/>
    <w:rPr>
      <w:rFonts w:ascii="Calibri" w:eastAsia="Times New Roman" w:hAnsi="Calibri" w:cs="Arial"/>
      <w:color w:val="6D538D"/>
      <w:sz w:val="22"/>
      <w:szCs w:val="22"/>
    </w:rPr>
  </w:style>
  <w:style w:type="character" w:customStyle="1" w:styleId="Heading2Char">
    <w:name w:val="Heading 2 Char"/>
    <w:basedOn w:val="DefaultParagraphFont"/>
    <w:link w:val="Heading2"/>
    <w:uiPriority w:val="9"/>
    <w:rsid w:val="005823A5"/>
    <w:rPr>
      <w:rFonts w:asciiTheme="majorHAnsi" w:eastAsiaTheme="majorEastAsia" w:hAnsiTheme="majorHAnsi" w:cstheme="majorBidi"/>
      <w:b/>
      <w:bCs/>
      <w:color w:val="6E548E"/>
      <w:sz w:val="32"/>
      <w:szCs w:val="32"/>
    </w:rPr>
  </w:style>
  <w:style w:type="paragraph" w:customStyle="1" w:styleId="para">
    <w:name w:val="para"/>
    <w:basedOn w:val="courseParagraph0"/>
    <w:rsid w:val="003B5E38"/>
    <w:pPr>
      <w:spacing w:before="200"/>
    </w:pPr>
    <w:rPr>
      <w:rFonts w:ascii="Calibri" w:hAnsi="Calibri"/>
      <w:sz w:val="24"/>
    </w:rPr>
  </w:style>
  <w:style w:type="paragraph" w:customStyle="1" w:styleId="Header2">
    <w:name w:val="Header 2"/>
    <w:basedOn w:val="Header"/>
    <w:rsid w:val="00A83ABA"/>
    <w:pPr>
      <w:tabs>
        <w:tab w:val="clear" w:pos="8640"/>
        <w:tab w:val="right" w:pos="9000"/>
      </w:tabs>
      <w:spacing w:line="400" w:lineRule="exact"/>
      <w:jc w:val="right"/>
    </w:pPr>
    <w:rPr>
      <w:rFonts w:ascii="Calibri" w:hAnsi="Calibri"/>
      <w:b/>
      <w:color w:val="808080" w:themeColor="background1" w:themeShade="80"/>
      <w:sz w:val="44"/>
      <w:szCs w:val="44"/>
    </w:rPr>
  </w:style>
  <w:style w:type="paragraph" w:customStyle="1" w:styleId="footercentered">
    <w:name w:val="footer centered"/>
    <w:basedOn w:val="Footer"/>
    <w:rsid w:val="00AC177A"/>
    <w:pPr>
      <w:spacing w:line="240" w:lineRule="auto"/>
      <w:jc w:val="center"/>
    </w:pPr>
    <w:rPr>
      <w:noProof/>
    </w:rPr>
  </w:style>
  <w:style w:type="character" w:styleId="PageNumber">
    <w:name w:val="page number"/>
    <w:basedOn w:val="DefaultParagraphFont"/>
    <w:uiPriority w:val="99"/>
    <w:semiHidden/>
    <w:unhideWhenUsed/>
    <w:rsid w:val="00E87F7B"/>
  </w:style>
  <w:style w:type="paragraph" w:customStyle="1" w:styleId="bullet">
    <w:name w:val="bullet"/>
    <w:basedOn w:val="courseBreakOutList"/>
    <w:rsid w:val="000C3A04"/>
    <w:pPr>
      <w:numPr>
        <w:numId w:val="9"/>
      </w:numPr>
      <w:pBdr>
        <w:top w:val="none" w:sz="0" w:space="0" w:color="auto"/>
        <w:left w:val="dotted" w:sz="6" w:space="4" w:color="5F497A" w:themeColor="accent4" w:themeShade="BF"/>
        <w:bottom w:val="none" w:sz="0" w:space="0" w:color="auto"/>
        <w:right w:val="none" w:sz="0" w:space="0" w:color="auto"/>
      </w:pBdr>
      <w:spacing w:before="180" w:after="0"/>
      <w:ind w:left="540"/>
    </w:pPr>
    <w:rPr>
      <w:rFonts w:ascii="Calibri" w:hAnsi="Calibri"/>
      <w:sz w:val="24"/>
    </w:rPr>
  </w:style>
  <w:style w:type="table" w:styleId="TableGrid">
    <w:name w:val="Table Grid"/>
    <w:basedOn w:val="TableNormal"/>
    <w:uiPriority w:val="39"/>
    <w:rsid w:val="00D4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lumn">
    <w:name w:val="bullet column"/>
    <w:basedOn w:val="bullet"/>
    <w:rsid w:val="001F424F"/>
    <w:pPr>
      <w:spacing w:before="120"/>
      <w:ind w:left="518"/>
    </w:pPr>
    <w:rPr>
      <w:sz w:val="22"/>
      <w:szCs w:val="22"/>
    </w:rPr>
  </w:style>
  <w:style w:type="paragraph" w:customStyle="1" w:styleId="Heading2column">
    <w:name w:val="Heading 2 column"/>
    <w:basedOn w:val="Heading2"/>
    <w:rsid w:val="001F424F"/>
    <w:pPr>
      <w:spacing w:before="480"/>
    </w:pPr>
  </w:style>
  <w:style w:type="paragraph" w:customStyle="1" w:styleId="bulletplain">
    <w:name w:val="bullet plain"/>
    <w:basedOn w:val="para"/>
    <w:rsid w:val="00BE34C5"/>
    <w:pPr>
      <w:numPr>
        <w:numId w:val="10"/>
      </w:numPr>
      <w:tabs>
        <w:tab w:val="num" w:pos="360"/>
      </w:tabs>
      <w:spacing w:before="180"/>
      <w:ind w:left="540" w:firstLine="0"/>
    </w:pPr>
  </w:style>
  <w:style w:type="character" w:customStyle="1" w:styleId="Heading3Char">
    <w:name w:val="Heading 3 Char"/>
    <w:basedOn w:val="DefaultParagraphFont"/>
    <w:link w:val="Heading3"/>
    <w:uiPriority w:val="9"/>
    <w:rsid w:val="00C6187E"/>
    <w:rPr>
      <w:rFonts w:asciiTheme="majorHAnsi" w:eastAsiaTheme="majorEastAsia" w:hAnsiTheme="majorHAnsi" w:cstheme="majorBidi"/>
      <w:b/>
      <w:bCs/>
      <w:i/>
      <w:color w:val="6D538D"/>
    </w:rPr>
  </w:style>
  <w:style w:type="paragraph" w:customStyle="1" w:styleId="bulletcheck">
    <w:name w:val="bullet check"/>
    <w:basedOn w:val="bulletplain"/>
    <w:rsid w:val="008C4AA2"/>
    <w:pPr>
      <w:numPr>
        <w:numId w:val="11"/>
      </w:numPr>
      <w:tabs>
        <w:tab w:val="num" w:pos="360"/>
      </w:tabs>
      <w:spacing w:before="60"/>
      <w:ind w:left="540" w:firstLine="0"/>
    </w:pPr>
    <w:rPr>
      <w:sz w:val="22"/>
      <w:szCs w:val="22"/>
    </w:rPr>
  </w:style>
  <w:style w:type="character" w:customStyle="1" w:styleId="Heading4Char">
    <w:name w:val="Heading 4 Char"/>
    <w:basedOn w:val="DefaultParagraphFont"/>
    <w:link w:val="Heading4"/>
    <w:rsid w:val="00C10F6B"/>
    <w:rPr>
      <w:rFonts w:ascii="Calibri" w:eastAsia="Times New Roman" w:hAnsi="Calibri" w:cs="Times New Roman"/>
      <w:b/>
      <w:color w:val="5F497A" w:themeColor="accent4" w:themeShade="BF"/>
    </w:rPr>
  </w:style>
  <w:style w:type="paragraph" w:customStyle="1" w:styleId="boxheading">
    <w:name w:val="box heading"/>
    <w:basedOn w:val="Normal"/>
    <w:rsid w:val="00EF3FBA"/>
    <w:pPr>
      <w:keepNext/>
      <w:keepLines/>
      <w:pBdr>
        <w:top w:val="dotted" w:sz="6" w:space="1" w:color="5F497A" w:themeColor="accent4" w:themeShade="BF"/>
      </w:pBdr>
      <w:tabs>
        <w:tab w:val="left" w:pos="6840"/>
      </w:tabs>
      <w:spacing w:before="360"/>
      <w:outlineLvl w:val="2"/>
    </w:pPr>
    <w:rPr>
      <w:rFonts w:asciiTheme="majorHAnsi" w:eastAsiaTheme="majorEastAsia" w:hAnsiTheme="majorHAnsi" w:cstheme="majorBidi"/>
      <w:b/>
      <w:bCs/>
      <w:i/>
      <w:color w:val="6D538D"/>
    </w:rPr>
  </w:style>
  <w:style w:type="paragraph" w:customStyle="1" w:styleId="boxclosing">
    <w:name w:val="box closing"/>
    <w:basedOn w:val="bulletcheck"/>
    <w:rsid w:val="008C4AA2"/>
    <w:pPr>
      <w:numPr>
        <w:numId w:val="0"/>
      </w:numPr>
      <w:pBdr>
        <w:bottom w:val="dotted" w:sz="6" w:space="1" w:color="5F497A" w:themeColor="accent4" w:themeShade="BF"/>
      </w:pBdr>
      <w:spacing w:before="0"/>
    </w:pPr>
    <w:rPr>
      <w:sz w:val="16"/>
      <w:szCs w:val="16"/>
    </w:rPr>
  </w:style>
  <w:style w:type="paragraph" w:styleId="Title">
    <w:name w:val="Title"/>
    <w:basedOn w:val="Normal"/>
    <w:link w:val="TitleChar"/>
    <w:qFormat/>
    <w:rsid w:val="000E0358"/>
    <w:pPr>
      <w:jc w:val="center"/>
    </w:pPr>
    <w:rPr>
      <w:rFonts w:ascii="Tahoma" w:hAnsi="Tahoma"/>
      <w:b/>
      <w:color w:val="auto"/>
      <w:szCs w:val="20"/>
      <w:u w:val="single"/>
    </w:rPr>
  </w:style>
  <w:style w:type="character" w:customStyle="1" w:styleId="TitleChar">
    <w:name w:val="Title Char"/>
    <w:basedOn w:val="DefaultParagraphFont"/>
    <w:link w:val="Title"/>
    <w:rsid w:val="000E0358"/>
    <w:rPr>
      <w:rFonts w:ascii="Tahoma" w:eastAsia="Times New Roman" w:hAnsi="Tahoma" w:cs="Times New Roman"/>
      <w:b/>
      <w:szCs w:val="20"/>
      <w:u w:val="single"/>
    </w:rPr>
  </w:style>
  <w:style w:type="paragraph" w:styleId="BodyText">
    <w:name w:val="Body Text"/>
    <w:basedOn w:val="Normal"/>
    <w:link w:val="BodyTextChar"/>
    <w:rsid w:val="000E0358"/>
    <w:pPr>
      <w:tabs>
        <w:tab w:val="left" w:pos="720"/>
      </w:tabs>
    </w:pPr>
    <w:rPr>
      <w:rFonts w:ascii="Times New Roman" w:hAnsi="Times New Roman"/>
      <w:noProof/>
      <w:color w:val="auto"/>
      <w:sz w:val="22"/>
      <w:szCs w:val="20"/>
    </w:rPr>
  </w:style>
  <w:style w:type="character" w:customStyle="1" w:styleId="BodyTextChar">
    <w:name w:val="Body Text Char"/>
    <w:basedOn w:val="DefaultParagraphFont"/>
    <w:link w:val="BodyText"/>
    <w:rsid w:val="000E0358"/>
    <w:rPr>
      <w:rFonts w:ascii="Times New Roman" w:eastAsia="Times New Roman" w:hAnsi="Times New Roman" w:cs="Times New Roman"/>
      <w:noProof/>
      <w:sz w:val="22"/>
      <w:szCs w:val="20"/>
    </w:rPr>
  </w:style>
  <w:style w:type="paragraph" w:customStyle="1" w:styleId="Default">
    <w:name w:val="Default"/>
    <w:rsid w:val="000E0358"/>
    <w:pPr>
      <w:widowControl w:val="0"/>
      <w:autoSpaceDE w:val="0"/>
      <w:autoSpaceDN w:val="0"/>
      <w:adjustRightInd w:val="0"/>
    </w:pPr>
    <w:rPr>
      <w:rFonts w:ascii="TimesNewRoman" w:eastAsia="Times New Roman" w:hAnsi="TimesNewRoman" w:cs="Times New Roman"/>
      <w:sz w:val="20"/>
      <w:szCs w:val="20"/>
    </w:rPr>
  </w:style>
  <w:style w:type="paragraph" w:styleId="NormalWeb">
    <w:name w:val="Normal (Web)"/>
    <w:basedOn w:val="Normal"/>
    <w:uiPriority w:val="99"/>
    <w:rsid w:val="000E0358"/>
    <w:pPr>
      <w:spacing w:before="100" w:beforeAutospacing="1" w:after="100" w:afterAutospacing="1"/>
    </w:pPr>
    <w:rPr>
      <w:rFonts w:ascii="Arial Unicode MS" w:eastAsia="Arial Unicode MS" w:hAnsi="Arial Unicode MS"/>
      <w:color w:val="auto"/>
      <w:szCs w:val="20"/>
    </w:rPr>
  </w:style>
  <w:style w:type="paragraph" w:customStyle="1" w:styleId="Pa14">
    <w:name w:val="Pa14"/>
    <w:basedOn w:val="Default"/>
    <w:next w:val="Default"/>
    <w:uiPriority w:val="99"/>
    <w:rsid w:val="000E0358"/>
    <w:pPr>
      <w:spacing w:line="221" w:lineRule="atLeast"/>
    </w:pPr>
    <w:rPr>
      <w:rFonts w:ascii="ACaslon Regular" w:eastAsia="Times" w:hAnsi="ACaslon Regular"/>
      <w:sz w:val="24"/>
      <w:szCs w:val="24"/>
    </w:rPr>
  </w:style>
  <w:style w:type="paragraph" w:customStyle="1" w:styleId="Pa5">
    <w:name w:val="Pa5"/>
    <w:basedOn w:val="Default"/>
    <w:next w:val="Default"/>
    <w:uiPriority w:val="99"/>
    <w:rsid w:val="000E0358"/>
    <w:pPr>
      <w:spacing w:line="241" w:lineRule="atLeast"/>
    </w:pPr>
    <w:rPr>
      <w:rFonts w:ascii="Officina San ITC" w:eastAsia="Times" w:hAnsi="Officina San ITC"/>
      <w:sz w:val="24"/>
      <w:szCs w:val="24"/>
    </w:rPr>
  </w:style>
  <w:style w:type="character" w:customStyle="1" w:styleId="A10">
    <w:name w:val="A10"/>
    <w:uiPriority w:val="99"/>
    <w:rsid w:val="000E0358"/>
    <w:rPr>
      <w:rFonts w:cs="Officina San ITC"/>
      <w:color w:val="221E1F"/>
      <w:sz w:val="16"/>
      <w:szCs w:val="16"/>
    </w:rPr>
  </w:style>
  <w:style w:type="character" w:styleId="Strong">
    <w:name w:val="Strong"/>
    <w:qFormat/>
    <w:rsid w:val="000E0358"/>
    <w:rPr>
      <w:b/>
      <w:bCs/>
    </w:rPr>
  </w:style>
  <w:style w:type="character" w:styleId="CommentReference">
    <w:name w:val="annotation reference"/>
    <w:rsid w:val="000E0358"/>
    <w:rPr>
      <w:sz w:val="18"/>
      <w:szCs w:val="18"/>
    </w:rPr>
  </w:style>
  <w:style w:type="paragraph" w:styleId="CommentText">
    <w:name w:val="annotation text"/>
    <w:basedOn w:val="Normal"/>
    <w:link w:val="CommentTextChar"/>
    <w:rsid w:val="000E0358"/>
    <w:rPr>
      <w:rFonts w:ascii="Times" w:eastAsia="Times" w:hAnsi="Times"/>
      <w:color w:val="auto"/>
      <w:lang w:val="x-none" w:eastAsia="x-none"/>
    </w:rPr>
  </w:style>
  <w:style w:type="character" w:customStyle="1" w:styleId="CommentTextChar">
    <w:name w:val="Comment Text Char"/>
    <w:basedOn w:val="DefaultParagraphFont"/>
    <w:link w:val="CommentText"/>
    <w:rsid w:val="000E0358"/>
    <w:rPr>
      <w:rFonts w:ascii="Times" w:eastAsia="Times" w:hAnsi="Times" w:cs="Times New Roman"/>
      <w:lang w:val="x-none" w:eastAsia="x-none"/>
    </w:rPr>
  </w:style>
  <w:style w:type="paragraph" w:styleId="Revision">
    <w:name w:val="Revision"/>
    <w:hidden/>
    <w:uiPriority w:val="99"/>
    <w:semiHidden/>
    <w:rsid w:val="00A70FD7"/>
    <w:rPr>
      <w:rFonts w:ascii="Arial" w:eastAsia="Times New Roman" w:hAnsi="Arial" w:cs="Times New Roman"/>
      <w:color w:val="000066"/>
    </w:rPr>
  </w:style>
  <w:style w:type="paragraph" w:styleId="BalloonText">
    <w:name w:val="Balloon Text"/>
    <w:basedOn w:val="Normal"/>
    <w:link w:val="BalloonTextChar"/>
    <w:uiPriority w:val="99"/>
    <w:semiHidden/>
    <w:unhideWhenUsed/>
    <w:rsid w:val="00A70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FD7"/>
    <w:rPr>
      <w:rFonts w:ascii="Lucida Grande" w:eastAsia="Times New Roman" w:hAnsi="Lucida Grande" w:cs="Lucida Grande"/>
      <w:color w:val="000066"/>
      <w:sz w:val="18"/>
      <w:szCs w:val="18"/>
    </w:rPr>
  </w:style>
  <w:style w:type="paragraph" w:customStyle="1" w:styleId="bulletnumber">
    <w:name w:val="bullet number"/>
    <w:basedOn w:val="bulletplain"/>
    <w:rsid w:val="0018148D"/>
    <w:pPr>
      <w:numPr>
        <w:numId w:val="0"/>
      </w:numPr>
      <w:ind w:left="540" w:hanging="360"/>
    </w:pPr>
  </w:style>
  <w:style w:type="paragraph" w:styleId="ListParagraph">
    <w:name w:val="List Paragraph"/>
    <w:basedOn w:val="Normal"/>
    <w:uiPriority w:val="34"/>
    <w:qFormat/>
    <w:rsid w:val="008C7456"/>
    <w:pPr>
      <w:ind w:left="720"/>
      <w:contextualSpacing/>
    </w:pPr>
  </w:style>
  <w:style w:type="paragraph" w:styleId="CommentSubject">
    <w:name w:val="annotation subject"/>
    <w:basedOn w:val="CommentText"/>
    <w:next w:val="CommentText"/>
    <w:link w:val="CommentSubjectChar"/>
    <w:uiPriority w:val="99"/>
    <w:semiHidden/>
    <w:unhideWhenUsed/>
    <w:rsid w:val="008C7456"/>
    <w:rPr>
      <w:rFonts w:ascii="Arial" w:eastAsia="Times New Roman" w:hAnsi="Arial"/>
      <w:b/>
      <w:bCs/>
      <w:color w:val="000066"/>
      <w:sz w:val="20"/>
      <w:szCs w:val="20"/>
      <w:lang w:val="en-US" w:eastAsia="en-US"/>
    </w:rPr>
  </w:style>
  <w:style w:type="character" w:customStyle="1" w:styleId="CommentSubjectChar">
    <w:name w:val="Comment Subject Char"/>
    <w:basedOn w:val="CommentTextChar"/>
    <w:link w:val="CommentSubject"/>
    <w:uiPriority w:val="99"/>
    <w:semiHidden/>
    <w:rsid w:val="008C7456"/>
    <w:rPr>
      <w:rFonts w:ascii="Arial" w:eastAsia="Times New Roman" w:hAnsi="Arial" w:cs="Times New Roman"/>
      <w:b/>
      <w:bCs/>
      <w:color w:val="000066"/>
      <w:sz w:val="20"/>
      <w:szCs w:val="20"/>
      <w:lang w:val="x-none" w:eastAsia="x-none"/>
    </w:rPr>
  </w:style>
  <w:style w:type="paragraph" w:customStyle="1" w:styleId="tablehead">
    <w:name w:val="table head"/>
    <w:basedOn w:val="para"/>
    <w:rsid w:val="003E1139"/>
    <w:pPr>
      <w:spacing w:before="120" w:after="120"/>
      <w:jc w:val="center"/>
    </w:pPr>
    <w:rPr>
      <w:b/>
      <w:color w:val="5F497A" w:themeColor="accent4" w:themeShade="BF"/>
      <w:sz w:val="22"/>
      <w:szCs w:val="22"/>
    </w:rPr>
  </w:style>
  <w:style w:type="paragraph" w:customStyle="1" w:styleId="tablecell">
    <w:name w:val="table cell"/>
    <w:basedOn w:val="tablehead"/>
    <w:rsid w:val="00915141"/>
    <w:pPr>
      <w:jc w:val="left"/>
    </w:pPr>
    <w:rPr>
      <w:b w:val="0"/>
      <w:color w:val="000000" w:themeColor="text1"/>
      <w:szCs w:val="20"/>
    </w:rPr>
  </w:style>
  <w:style w:type="paragraph" w:customStyle="1" w:styleId="paraindented">
    <w:name w:val="para indented"/>
    <w:basedOn w:val="para"/>
    <w:rsid w:val="00E3771B"/>
    <w:pPr>
      <w:ind w:left="547"/>
    </w:pPr>
  </w:style>
  <w:style w:type="paragraph" w:customStyle="1" w:styleId="boxparaindented">
    <w:name w:val="box para indented"/>
    <w:basedOn w:val="para"/>
    <w:rsid w:val="001E2A73"/>
    <w:pPr>
      <w:pBdr>
        <w:top w:val="dotted" w:sz="6" w:space="1" w:color="5F497A" w:themeColor="accent4" w:themeShade="BF"/>
      </w:pBdr>
      <w:ind w:left="720" w:right="540"/>
    </w:pPr>
  </w:style>
  <w:style w:type="paragraph" w:customStyle="1" w:styleId="boxclosingindented">
    <w:name w:val="box closing indented"/>
    <w:basedOn w:val="boxclosing"/>
    <w:rsid w:val="008F782C"/>
    <w:pPr>
      <w:ind w:left="720" w:right="540"/>
    </w:pPr>
  </w:style>
  <w:style w:type="paragraph" w:customStyle="1" w:styleId="tablecellcentered">
    <w:name w:val="table cell centered"/>
    <w:basedOn w:val="tablecell"/>
    <w:rsid w:val="00D1686F"/>
    <w:pPr>
      <w:jc w:val="center"/>
    </w:pPr>
  </w:style>
  <w:style w:type="character" w:customStyle="1" w:styleId="fnt0">
    <w:name w:val="fnt0"/>
    <w:basedOn w:val="DefaultParagraphFont"/>
    <w:rsid w:val="00A94C61"/>
  </w:style>
  <w:style w:type="paragraph" w:customStyle="1" w:styleId="bulletplain2">
    <w:name w:val="bullet plain 2"/>
    <w:basedOn w:val="bulletplain"/>
    <w:rsid w:val="00A94C61"/>
    <w:pPr>
      <w:numPr>
        <w:numId w:val="0"/>
      </w:numPr>
      <w:ind w:left="1080" w:hanging="360"/>
    </w:pPr>
  </w:style>
  <w:style w:type="paragraph" w:customStyle="1" w:styleId="bulletplainindented">
    <w:name w:val="bullet plain indented"/>
    <w:basedOn w:val="bulletplain"/>
    <w:rsid w:val="00440893"/>
    <w:pPr>
      <w:numPr>
        <w:ilvl w:val="1"/>
      </w:numPr>
      <w:ind w:left="1080"/>
    </w:pPr>
  </w:style>
  <w:style w:type="paragraph" w:styleId="TOC4">
    <w:name w:val="toc 4"/>
    <w:basedOn w:val="Normal"/>
    <w:next w:val="Normal"/>
    <w:autoRedefine/>
    <w:semiHidden/>
    <w:rsid w:val="002C13EC"/>
    <w:pPr>
      <w:numPr>
        <w:numId w:val="13"/>
      </w:numPr>
      <w:tabs>
        <w:tab w:val="clear" w:pos="1440"/>
        <w:tab w:val="num" w:pos="360"/>
      </w:tabs>
      <w:autoSpaceDE w:val="0"/>
      <w:autoSpaceDN w:val="0"/>
      <w:spacing w:before="60" w:after="60"/>
      <w:ind w:left="0" w:firstLine="0"/>
    </w:pPr>
    <w:rPr>
      <w:rFonts w:ascii="Times New Roman" w:hAnsi="Times New Roman"/>
      <w:color w:val="auto"/>
      <w:sz w:val="18"/>
      <w:szCs w:val="22"/>
    </w:rPr>
  </w:style>
  <w:style w:type="paragraph" w:customStyle="1" w:styleId="paragraph1">
    <w:name w:val="paragraph1"/>
    <w:basedOn w:val="Normal"/>
    <w:rsid w:val="009F500F"/>
    <w:pPr>
      <w:shd w:val="clear" w:color="auto" w:fill="FFFFFF"/>
      <w:spacing w:before="100" w:beforeAutospacing="1" w:after="100" w:afterAutospacing="1"/>
      <w:ind w:left="720"/>
    </w:pPr>
    <w:rPr>
      <w:rFonts w:ascii="Times New Roman" w:hAnsi="Times New Roman"/>
      <w:color w:val="000080"/>
    </w:rPr>
  </w:style>
  <w:style w:type="paragraph" w:customStyle="1" w:styleId="subparagrapha">
    <w:name w:val="subparagrapha"/>
    <w:basedOn w:val="Normal"/>
    <w:rsid w:val="009F500F"/>
    <w:pPr>
      <w:shd w:val="clear" w:color="auto" w:fill="FFFFFF"/>
      <w:spacing w:before="100" w:beforeAutospacing="1" w:after="100" w:afterAutospacing="1"/>
      <w:ind w:left="1440"/>
    </w:pPr>
    <w:rPr>
      <w:rFonts w:ascii="Times New Roman" w:hAnsi="Times New Roman"/>
      <w:color w:val="000080"/>
    </w:rPr>
  </w:style>
  <w:style w:type="paragraph" w:customStyle="1" w:styleId="Normal1">
    <w:name w:val="Normal1"/>
    <w:rsid w:val="008E0539"/>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8E0539"/>
    <w:rPr>
      <w:color w:val="800080" w:themeColor="followedHyperlink"/>
      <w:u w:val="single"/>
    </w:rPr>
  </w:style>
  <w:style w:type="paragraph" w:customStyle="1" w:styleId="Normal10">
    <w:name w:val="Normal10"/>
    <w:rsid w:val="00F77609"/>
    <w:pPr>
      <w:spacing w:line="276" w:lineRule="auto"/>
    </w:pPr>
    <w:rPr>
      <w:rFonts w:ascii="Arial" w:eastAsia="Arial" w:hAnsi="Arial" w:cs="Arial"/>
      <w:color w:val="000000"/>
      <w:sz w:val="22"/>
      <w:szCs w:val="22"/>
    </w:rPr>
  </w:style>
  <w:style w:type="paragraph" w:customStyle="1" w:styleId="Heading10">
    <w:name w:val="Heading1"/>
    <w:basedOn w:val="Normal"/>
    <w:rsid w:val="00F77609"/>
  </w:style>
  <w:style w:type="paragraph" w:customStyle="1" w:styleId="subsectiona">
    <w:name w:val="subsectiona"/>
    <w:basedOn w:val="Normal"/>
    <w:rsid w:val="00F77609"/>
    <w:pPr>
      <w:spacing w:before="100" w:beforeAutospacing="1" w:after="100" w:afterAutospacing="1"/>
    </w:pPr>
    <w:rPr>
      <w:rFonts w:ascii="Times" w:eastAsia="Arial" w:hAnsi="Times" w:cs="Arial"/>
      <w:color w:val="auto"/>
      <w:sz w:val="20"/>
      <w:szCs w:val="20"/>
    </w:rPr>
  </w:style>
  <w:style w:type="character" w:customStyle="1" w:styleId="apple-converted-space">
    <w:name w:val="apple-converted-space"/>
    <w:basedOn w:val="DefaultParagraphFont"/>
    <w:rsid w:val="00F77609"/>
  </w:style>
  <w:style w:type="character" w:styleId="Emphasis">
    <w:name w:val="Emphasis"/>
    <w:basedOn w:val="DefaultParagraphFont"/>
    <w:uiPriority w:val="20"/>
    <w:qFormat/>
    <w:rsid w:val="00F77609"/>
    <w:rPr>
      <w:i/>
      <w:iCs/>
    </w:rPr>
  </w:style>
  <w:style w:type="paragraph" w:customStyle="1" w:styleId="paragraph">
    <w:name w:val="paragraph"/>
    <w:basedOn w:val="Normal"/>
    <w:rsid w:val="00B853CF"/>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B853CF"/>
  </w:style>
  <w:style w:type="character" w:customStyle="1" w:styleId="eop">
    <w:name w:val="eop"/>
    <w:basedOn w:val="DefaultParagraphFont"/>
    <w:rsid w:val="00B8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9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FC17-D0D3-4CDB-BEFD-082A575B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Winters</dc:creator>
  <cp:lastModifiedBy>Mary Margaret Sanford</cp:lastModifiedBy>
  <cp:revision>8</cp:revision>
  <dcterms:created xsi:type="dcterms:W3CDTF">2017-11-13T03:20:00Z</dcterms:created>
  <dcterms:modified xsi:type="dcterms:W3CDTF">2020-02-03T13:08:00Z</dcterms:modified>
</cp:coreProperties>
</file>